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C7" w:rsidRPr="007A65EB" w:rsidRDefault="007A65E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A65EB">
        <w:rPr>
          <w:rFonts w:ascii="Times New Roman" w:eastAsia="Times New Roman" w:hAnsi="Times New Roman" w:cs="Times New Roman"/>
          <w:color w:val="000000"/>
          <w:sz w:val="28"/>
          <w:szCs w:val="28"/>
          <w:lang w:eastAsia="ru-RU"/>
        </w:rPr>
        <w:t>Муниципальное бюджетное общеобразовательное учреждение</w:t>
      </w:r>
    </w:p>
    <w:p w:rsidR="007A65EB" w:rsidRDefault="005E4979"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0" distR="0" simplePos="0" relativeHeight="251661312" behindDoc="0" locked="0" layoutInCell="0" allowOverlap="1">
            <wp:simplePos x="0" y="0"/>
            <wp:positionH relativeFrom="page">
              <wp:posOffset>3715385</wp:posOffset>
            </wp:positionH>
            <wp:positionV relativeFrom="page">
              <wp:posOffset>930910</wp:posOffset>
            </wp:positionV>
            <wp:extent cx="1605280" cy="1559560"/>
            <wp:effectExtent l="0" t="0" r="0" b="2540"/>
            <wp:wrapNone/>
            <wp:docPr id="1" name="Рисунок 3" descr="C:\Users\21070E~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70E~1\AppData\Local\Temp\FineReader11\media\image2.jpeg"/>
                    <pic:cNvPicPr>
                      <a:picLocks noChangeAspect="1" noChangeArrowheads="1"/>
                    </pic:cNvPicPr>
                  </pic:nvPicPr>
                  <pic:blipFill>
                    <a:blip r:embed="rId6" r:link="rId7"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a:off x="0" y="0"/>
                      <a:ext cx="1605280" cy="1559560"/>
                    </a:xfrm>
                    <a:prstGeom prst="rect">
                      <a:avLst/>
                    </a:prstGeom>
                    <a:noFill/>
                    <a:ln>
                      <a:noFill/>
                    </a:ln>
                  </pic:spPr>
                </pic:pic>
              </a:graphicData>
            </a:graphic>
          </wp:anchor>
        </w:drawing>
      </w:r>
      <w:r w:rsidR="007A65EB" w:rsidRPr="007A65EB">
        <w:rPr>
          <w:rFonts w:ascii="Times New Roman" w:eastAsia="Times New Roman" w:hAnsi="Times New Roman" w:cs="Times New Roman"/>
          <w:color w:val="000000"/>
          <w:sz w:val="28"/>
          <w:szCs w:val="28"/>
          <w:lang w:eastAsia="ru-RU"/>
        </w:rPr>
        <w:t>«Школа № 7</w:t>
      </w:r>
      <w:r w:rsidR="00AA6316">
        <w:rPr>
          <w:rFonts w:ascii="Times New Roman" w:eastAsia="Times New Roman" w:hAnsi="Times New Roman" w:cs="Times New Roman"/>
          <w:color w:val="000000"/>
          <w:sz w:val="28"/>
          <w:szCs w:val="28"/>
          <w:lang w:eastAsia="ru-RU"/>
        </w:rPr>
        <w:t>1</w:t>
      </w:r>
      <w:r w:rsidR="007A65EB" w:rsidRPr="007A65EB">
        <w:rPr>
          <w:rFonts w:ascii="Times New Roman" w:eastAsia="Times New Roman" w:hAnsi="Times New Roman" w:cs="Times New Roman"/>
          <w:color w:val="000000"/>
          <w:sz w:val="28"/>
          <w:szCs w:val="28"/>
          <w:lang w:eastAsia="ru-RU"/>
        </w:rPr>
        <w:t>»</w:t>
      </w:r>
      <w:r w:rsidR="00AA6316">
        <w:rPr>
          <w:rFonts w:ascii="Times New Roman" w:eastAsia="Times New Roman" w:hAnsi="Times New Roman" w:cs="Times New Roman"/>
          <w:color w:val="000000"/>
          <w:sz w:val="28"/>
          <w:szCs w:val="28"/>
          <w:lang w:eastAsia="ru-RU"/>
        </w:rPr>
        <w:t xml:space="preserve"> </w:t>
      </w:r>
      <w:r w:rsidR="007A65EB" w:rsidRPr="007A65EB">
        <w:rPr>
          <w:rFonts w:ascii="Times New Roman" w:eastAsia="Times New Roman" w:hAnsi="Times New Roman" w:cs="Times New Roman"/>
          <w:color w:val="000000"/>
          <w:sz w:val="28"/>
          <w:szCs w:val="28"/>
          <w:lang w:eastAsia="ru-RU"/>
        </w:rPr>
        <w:t>г. Рязани</w:t>
      </w:r>
    </w:p>
    <w:p w:rsidR="00377B1B" w:rsidRDefault="00377B1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77B1B" w:rsidRPr="00647EFB" w:rsidTr="00377B1B">
        <w:tc>
          <w:tcPr>
            <w:tcW w:w="5210" w:type="dxa"/>
          </w:tcPr>
          <w:p w:rsidR="00377B1B" w:rsidRDefault="005E4979" w:rsidP="00647EF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0" distR="0" simplePos="0" relativeHeight="251659264" behindDoc="0" locked="0" layoutInCell="0" allowOverlap="1">
                  <wp:simplePos x="0" y="0"/>
                  <wp:positionH relativeFrom="page">
                    <wp:posOffset>4224655</wp:posOffset>
                  </wp:positionH>
                  <wp:positionV relativeFrom="page">
                    <wp:posOffset>1726565</wp:posOffset>
                  </wp:positionV>
                  <wp:extent cx="1092200" cy="465455"/>
                  <wp:effectExtent l="19050" t="0" r="0" b="0"/>
                  <wp:wrapNone/>
                  <wp:docPr id="4" name="Рисунок 4" descr="C:\Users\21070E~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1070E~1\AppData\Local\Temp\FineReader11\media\image1.jpeg"/>
                          <pic:cNvPicPr>
                            <a:picLocks noChangeAspect="1" noChangeArrowheads="1"/>
                          </pic:cNvPicPr>
                        </pic:nvPicPr>
                        <pic:blipFill>
                          <a:blip r:embed="rId8" r:link="rId9" cstate="print">
                            <a:clrChange>
                              <a:clrFrom>
                                <a:srgbClr val="FCFCFF"/>
                              </a:clrFrom>
                              <a:clrTo>
                                <a:srgbClr val="FCFC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9095"/>
                          <a:stretch>
                            <a:fillRect/>
                          </a:stretch>
                        </pic:blipFill>
                        <pic:spPr bwMode="auto">
                          <a:xfrm rot="-10800000">
                            <a:off x="0" y="0"/>
                            <a:ext cx="1092200" cy="465455"/>
                          </a:xfrm>
                          <a:prstGeom prst="rect">
                            <a:avLst/>
                          </a:prstGeom>
                          <a:noFill/>
                          <a:ln>
                            <a:noFill/>
                          </a:ln>
                        </pic:spPr>
                      </pic:pic>
                    </a:graphicData>
                  </a:graphic>
                </wp:anchor>
              </w:drawing>
            </w:r>
            <w:proofErr w:type="gramStart"/>
            <w:r w:rsidR="00647EFB">
              <w:rPr>
                <w:rFonts w:ascii="Times New Roman" w:eastAsia="Times New Roman" w:hAnsi="Times New Roman" w:cs="Times New Roman"/>
                <w:color w:val="000000"/>
                <w:sz w:val="24"/>
                <w:szCs w:val="24"/>
                <w:lang w:eastAsia="ru-RU"/>
              </w:rPr>
              <w:t>Принята</w:t>
            </w:r>
            <w:proofErr w:type="gramEnd"/>
            <w:r w:rsidR="00647EFB">
              <w:rPr>
                <w:rFonts w:ascii="Times New Roman" w:eastAsia="Times New Roman" w:hAnsi="Times New Roman" w:cs="Times New Roman"/>
                <w:color w:val="000000"/>
                <w:sz w:val="24"/>
                <w:szCs w:val="24"/>
                <w:lang w:eastAsia="ru-RU"/>
              </w:rPr>
              <w:t xml:space="preserve"> на заседании педагогического</w:t>
            </w:r>
          </w:p>
          <w:p w:rsidR="00647EFB" w:rsidRDefault="005E4979" w:rsidP="00647EF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00647EFB">
              <w:rPr>
                <w:rFonts w:ascii="Times New Roman" w:eastAsia="Times New Roman" w:hAnsi="Times New Roman" w:cs="Times New Roman"/>
                <w:color w:val="000000"/>
                <w:sz w:val="24"/>
                <w:szCs w:val="24"/>
                <w:lang w:eastAsia="ru-RU"/>
              </w:rPr>
              <w:t>овета</w:t>
            </w:r>
            <w:r>
              <w:rPr>
                <w:rFonts w:ascii="Times New Roman" w:eastAsia="Times New Roman" w:hAnsi="Times New Roman" w:cs="Times New Roman"/>
                <w:color w:val="000000"/>
                <w:sz w:val="24"/>
                <w:szCs w:val="24"/>
                <w:lang w:eastAsia="ru-RU"/>
              </w:rPr>
              <w:t xml:space="preserve"> №1 Приказ №448-Д</w:t>
            </w:r>
          </w:p>
          <w:p w:rsidR="00647EFB" w:rsidRDefault="005E4979" w:rsidP="00647EF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«27</w:t>
            </w:r>
            <w:r w:rsidR="00647EFB">
              <w:rPr>
                <w:rFonts w:ascii="Times New Roman" w:eastAsia="Times New Roman" w:hAnsi="Times New Roman" w:cs="Times New Roman"/>
                <w:color w:val="000000"/>
                <w:sz w:val="24"/>
                <w:szCs w:val="24"/>
                <w:lang w:eastAsia="ru-RU"/>
              </w:rPr>
              <w:t xml:space="preserve">» </w:t>
            </w:r>
            <w:r w:rsidR="00501114">
              <w:rPr>
                <w:rFonts w:ascii="Times New Roman" w:eastAsia="Times New Roman" w:hAnsi="Times New Roman" w:cs="Times New Roman"/>
                <w:color w:val="000000"/>
                <w:sz w:val="24"/>
                <w:szCs w:val="24"/>
                <w:u w:val="single"/>
                <w:lang w:eastAsia="ru-RU"/>
              </w:rPr>
              <w:t>августа</w:t>
            </w:r>
            <w:r>
              <w:rPr>
                <w:rFonts w:ascii="Times New Roman" w:eastAsia="Times New Roman" w:hAnsi="Times New Roman" w:cs="Times New Roman"/>
                <w:color w:val="000000"/>
                <w:sz w:val="24"/>
                <w:szCs w:val="24"/>
                <w:u w:val="single"/>
                <w:lang w:eastAsia="ru-RU"/>
              </w:rPr>
              <w:t xml:space="preserve"> </w:t>
            </w:r>
            <w:r w:rsidR="00647EFB" w:rsidRPr="00647EFB">
              <w:rPr>
                <w:rFonts w:ascii="Times New Roman" w:eastAsia="Times New Roman" w:hAnsi="Times New Roman" w:cs="Times New Roman"/>
                <w:color w:val="000000"/>
                <w:sz w:val="24"/>
                <w:szCs w:val="24"/>
                <w:u w:val="single"/>
                <w:lang w:eastAsia="ru-RU"/>
              </w:rPr>
              <w:t>20</w:t>
            </w:r>
            <w:r>
              <w:rPr>
                <w:rFonts w:ascii="Times New Roman" w:eastAsia="Times New Roman" w:hAnsi="Times New Roman" w:cs="Times New Roman"/>
                <w:color w:val="000000"/>
                <w:sz w:val="24"/>
                <w:szCs w:val="24"/>
                <w:u w:val="single"/>
                <w:lang w:eastAsia="ru-RU"/>
              </w:rPr>
              <w:t>20</w:t>
            </w:r>
            <w:r w:rsidR="00647EFB" w:rsidRPr="00647EFB">
              <w:rPr>
                <w:rFonts w:ascii="Times New Roman" w:eastAsia="Times New Roman" w:hAnsi="Times New Roman" w:cs="Times New Roman"/>
                <w:color w:val="000000"/>
                <w:sz w:val="24"/>
                <w:szCs w:val="24"/>
                <w:u w:val="single"/>
                <w:lang w:eastAsia="ru-RU"/>
              </w:rPr>
              <w:t xml:space="preserve">  </w:t>
            </w:r>
            <w:r w:rsidR="00647EFB">
              <w:rPr>
                <w:rFonts w:ascii="Times New Roman" w:eastAsia="Times New Roman" w:hAnsi="Times New Roman" w:cs="Times New Roman"/>
                <w:color w:val="000000"/>
                <w:sz w:val="24"/>
                <w:szCs w:val="24"/>
                <w:u w:val="single"/>
                <w:lang w:eastAsia="ru-RU"/>
              </w:rPr>
              <w:t xml:space="preserve">  </w:t>
            </w:r>
            <w:r w:rsidR="00647EFB">
              <w:rPr>
                <w:rFonts w:ascii="Times New Roman" w:eastAsia="Times New Roman" w:hAnsi="Times New Roman" w:cs="Times New Roman"/>
                <w:color w:val="000000"/>
                <w:sz w:val="24"/>
                <w:szCs w:val="24"/>
                <w:lang w:eastAsia="ru-RU"/>
              </w:rPr>
              <w:t>года</w:t>
            </w:r>
          </w:p>
          <w:p w:rsidR="005E4979" w:rsidRDefault="005E4979" w:rsidP="00647EFB">
            <w:pPr>
              <w:jc w:val="both"/>
              <w:rPr>
                <w:rFonts w:ascii="Times New Roman" w:eastAsia="Times New Roman" w:hAnsi="Times New Roman" w:cs="Times New Roman"/>
                <w:color w:val="000000"/>
                <w:sz w:val="24"/>
                <w:szCs w:val="24"/>
                <w:lang w:eastAsia="ru-RU"/>
              </w:rPr>
            </w:pPr>
          </w:p>
          <w:p w:rsidR="00647EFB" w:rsidRPr="00647EFB" w:rsidRDefault="00647EFB" w:rsidP="00647EFB">
            <w:pPr>
              <w:jc w:val="both"/>
              <w:rPr>
                <w:rFonts w:ascii="Times New Roman" w:eastAsia="Times New Roman" w:hAnsi="Times New Roman" w:cs="Times New Roman"/>
                <w:color w:val="000000"/>
                <w:sz w:val="24"/>
                <w:szCs w:val="24"/>
                <w:lang w:eastAsia="ru-RU"/>
              </w:rPr>
            </w:pPr>
          </w:p>
        </w:tc>
        <w:tc>
          <w:tcPr>
            <w:tcW w:w="5211" w:type="dxa"/>
          </w:tcPr>
          <w:p w:rsidR="00377B1B" w:rsidRDefault="00647EFB" w:rsidP="00647EFB">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«Утверждаю»</w:t>
            </w:r>
          </w:p>
          <w:p w:rsidR="00647EFB" w:rsidRDefault="00647EFB" w:rsidP="00647EF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Директор МБОУ «Школа № </w:t>
            </w:r>
            <w:r w:rsidRPr="00647EFB">
              <w:rPr>
                <w:rFonts w:ascii="Times New Roman" w:eastAsia="Times New Roman" w:hAnsi="Times New Roman" w:cs="Times New Roman"/>
                <w:color w:val="000000"/>
                <w:sz w:val="24"/>
                <w:szCs w:val="24"/>
                <w:lang w:eastAsia="ru-RU"/>
              </w:rPr>
              <w:t>7</w:t>
            </w:r>
            <w:r w:rsidR="00AA6316">
              <w:rPr>
                <w:rFonts w:ascii="Times New Roman" w:eastAsia="Times New Roman" w:hAnsi="Times New Roman" w:cs="Times New Roman"/>
                <w:color w:val="000000"/>
                <w:sz w:val="24"/>
                <w:szCs w:val="24"/>
                <w:lang w:eastAsia="ru-RU"/>
              </w:rPr>
              <w:t>1</w:t>
            </w:r>
            <w:r w:rsidRPr="00647EFB">
              <w:rPr>
                <w:rFonts w:ascii="Times New Roman" w:eastAsia="Times New Roman" w:hAnsi="Times New Roman" w:cs="Times New Roman"/>
                <w:color w:val="000000"/>
                <w:sz w:val="24"/>
                <w:szCs w:val="24"/>
                <w:lang w:eastAsia="ru-RU"/>
              </w:rPr>
              <w:t>»</w:t>
            </w:r>
          </w:p>
          <w:p w:rsidR="00647EFB" w:rsidRDefault="00647EFB" w:rsidP="00647EFB">
            <w:pPr>
              <w:jc w:val="both"/>
              <w:rPr>
                <w:rFonts w:ascii="Times New Roman" w:eastAsia="Times New Roman" w:hAnsi="Times New Roman" w:cs="Times New Roman"/>
                <w:color w:val="000000"/>
                <w:sz w:val="24"/>
                <w:szCs w:val="24"/>
                <w:lang w:eastAsia="ru-RU"/>
              </w:rPr>
            </w:pPr>
          </w:p>
          <w:p w:rsidR="00647EFB" w:rsidRPr="00647EFB" w:rsidRDefault="00647EFB" w:rsidP="00AA631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 </w:t>
            </w:r>
            <w:r w:rsidR="00AA6316">
              <w:rPr>
                <w:rFonts w:ascii="Times New Roman" w:eastAsia="Times New Roman" w:hAnsi="Times New Roman" w:cs="Times New Roman"/>
                <w:color w:val="000000"/>
                <w:sz w:val="24"/>
                <w:szCs w:val="24"/>
                <w:lang w:eastAsia="ru-RU"/>
              </w:rPr>
              <w:t xml:space="preserve">М.И. </w:t>
            </w:r>
            <w:proofErr w:type="spellStart"/>
            <w:r w:rsidR="00AA6316">
              <w:rPr>
                <w:rFonts w:ascii="Times New Roman" w:eastAsia="Times New Roman" w:hAnsi="Times New Roman" w:cs="Times New Roman"/>
                <w:color w:val="000000"/>
                <w:sz w:val="24"/>
                <w:szCs w:val="24"/>
                <w:lang w:eastAsia="ru-RU"/>
              </w:rPr>
              <w:t>Полухина</w:t>
            </w:r>
            <w:proofErr w:type="spellEnd"/>
          </w:p>
        </w:tc>
      </w:tr>
    </w:tbl>
    <w:p w:rsidR="00377B1B" w:rsidRDefault="00377B1B" w:rsidP="00377B1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77B1B" w:rsidRDefault="00377B1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77B1B" w:rsidRDefault="00377B1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A65EB" w:rsidRPr="007A65EB" w:rsidRDefault="007A65E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1D6F" w:rsidRDefault="006D1D6F" w:rsidP="006D1D6F">
      <w:pPr>
        <w:shd w:val="clear" w:color="auto" w:fill="FFFFFF"/>
        <w:spacing w:after="0" w:line="240" w:lineRule="auto"/>
        <w:ind w:firstLine="540"/>
        <w:jc w:val="center"/>
        <w:rPr>
          <w:rFonts w:ascii="Times New Roman" w:eastAsia="Times New Roman" w:hAnsi="Times New Roman" w:cs="Times New Roman"/>
          <w:b/>
          <w:bCs/>
          <w:iCs/>
          <w:color w:val="000000"/>
          <w:sz w:val="32"/>
          <w:szCs w:val="32"/>
        </w:rPr>
      </w:pPr>
    </w:p>
    <w:p w:rsidR="006D1D6F" w:rsidRDefault="006D1D6F" w:rsidP="006D1D6F">
      <w:pPr>
        <w:shd w:val="clear" w:color="auto" w:fill="FFFFFF"/>
        <w:spacing w:after="0" w:line="240" w:lineRule="auto"/>
        <w:ind w:firstLine="540"/>
        <w:jc w:val="center"/>
        <w:rPr>
          <w:rFonts w:ascii="Times New Roman" w:eastAsia="Times New Roman" w:hAnsi="Times New Roman" w:cs="Times New Roman"/>
          <w:b/>
          <w:bCs/>
          <w:iCs/>
          <w:color w:val="000000"/>
          <w:sz w:val="32"/>
          <w:szCs w:val="32"/>
        </w:rPr>
      </w:pPr>
    </w:p>
    <w:p w:rsidR="006D1D6F" w:rsidRPr="006D1D6F" w:rsidRDefault="006D1D6F" w:rsidP="006D1D6F">
      <w:pPr>
        <w:shd w:val="clear" w:color="auto" w:fill="FFFFFF"/>
        <w:spacing w:after="0" w:line="240" w:lineRule="auto"/>
        <w:ind w:firstLine="540"/>
        <w:jc w:val="center"/>
        <w:rPr>
          <w:rFonts w:ascii="Calibri" w:eastAsia="Times New Roman" w:hAnsi="Calibri" w:cs="Calibri"/>
          <w:color w:val="000000"/>
          <w:sz w:val="32"/>
          <w:szCs w:val="32"/>
        </w:rPr>
      </w:pPr>
      <w:r w:rsidRPr="006D1D6F">
        <w:rPr>
          <w:rFonts w:ascii="Times New Roman" w:eastAsia="Times New Roman" w:hAnsi="Times New Roman" w:cs="Times New Roman"/>
          <w:b/>
          <w:bCs/>
          <w:iCs/>
          <w:color w:val="000000"/>
          <w:sz w:val="32"/>
          <w:szCs w:val="32"/>
        </w:rPr>
        <w:t xml:space="preserve">Дополнительная образовательная </w:t>
      </w:r>
      <w:proofErr w:type="spellStart"/>
      <w:r w:rsidR="00C85F02">
        <w:rPr>
          <w:rFonts w:ascii="Times New Roman" w:eastAsia="Times New Roman" w:hAnsi="Times New Roman" w:cs="Times New Roman"/>
          <w:b/>
          <w:bCs/>
          <w:iCs/>
          <w:color w:val="000000"/>
          <w:sz w:val="32"/>
          <w:szCs w:val="32"/>
        </w:rPr>
        <w:t>общеразвивающая</w:t>
      </w:r>
      <w:proofErr w:type="spellEnd"/>
      <w:r w:rsidR="00C85F02">
        <w:rPr>
          <w:rFonts w:ascii="Times New Roman" w:eastAsia="Times New Roman" w:hAnsi="Times New Roman" w:cs="Times New Roman"/>
          <w:b/>
          <w:bCs/>
          <w:iCs/>
          <w:color w:val="000000"/>
          <w:sz w:val="32"/>
          <w:szCs w:val="32"/>
        </w:rPr>
        <w:t xml:space="preserve"> </w:t>
      </w:r>
      <w:r w:rsidRPr="006D1D6F">
        <w:rPr>
          <w:rFonts w:ascii="Times New Roman" w:eastAsia="Times New Roman" w:hAnsi="Times New Roman" w:cs="Times New Roman"/>
          <w:b/>
          <w:bCs/>
          <w:iCs/>
          <w:color w:val="000000"/>
          <w:sz w:val="32"/>
          <w:szCs w:val="32"/>
        </w:rPr>
        <w:t>программа</w:t>
      </w:r>
    </w:p>
    <w:p w:rsidR="006D1D6F" w:rsidRPr="006D1D6F" w:rsidRDefault="00C85F02" w:rsidP="006D1D6F">
      <w:pPr>
        <w:shd w:val="clear" w:color="auto" w:fill="FFFFFF"/>
        <w:spacing w:after="0" w:line="240" w:lineRule="auto"/>
        <w:ind w:firstLine="540"/>
        <w:jc w:val="center"/>
        <w:rPr>
          <w:rFonts w:ascii="Times New Roman" w:eastAsia="Times New Roman" w:hAnsi="Times New Roman" w:cs="Times New Roman"/>
          <w:b/>
          <w:bCs/>
          <w:iCs/>
          <w:color w:val="000000"/>
          <w:sz w:val="32"/>
          <w:szCs w:val="32"/>
        </w:rPr>
      </w:pPr>
      <w:r>
        <w:rPr>
          <w:rFonts w:ascii="Times New Roman" w:eastAsia="Times New Roman" w:hAnsi="Times New Roman" w:cs="Times New Roman"/>
          <w:b/>
          <w:bCs/>
          <w:iCs/>
          <w:color w:val="000000"/>
          <w:sz w:val="32"/>
          <w:szCs w:val="32"/>
        </w:rPr>
        <w:t>ф</w:t>
      </w:r>
      <w:r w:rsidR="006D1D6F" w:rsidRPr="006D1D6F">
        <w:rPr>
          <w:rFonts w:ascii="Times New Roman" w:eastAsia="Times New Roman" w:hAnsi="Times New Roman" w:cs="Times New Roman"/>
          <w:b/>
          <w:bCs/>
          <w:iCs/>
          <w:color w:val="000000"/>
          <w:sz w:val="32"/>
          <w:szCs w:val="32"/>
        </w:rPr>
        <w:t>ольклорного ансамбля «Медуница»</w:t>
      </w:r>
    </w:p>
    <w:p w:rsidR="006D1D6F" w:rsidRPr="006D1D6F" w:rsidRDefault="006D1D6F" w:rsidP="006D1D6F">
      <w:pPr>
        <w:shd w:val="clear" w:color="auto" w:fill="FFFFFF"/>
        <w:spacing w:after="0" w:line="240" w:lineRule="auto"/>
        <w:ind w:firstLine="540"/>
        <w:jc w:val="center"/>
        <w:rPr>
          <w:rFonts w:ascii="Calibri" w:eastAsia="Times New Roman" w:hAnsi="Calibri" w:cs="Calibri"/>
          <w:color w:val="000000"/>
          <w:sz w:val="32"/>
          <w:szCs w:val="32"/>
        </w:rPr>
      </w:pPr>
      <w:r w:rsidRPr="006D1D6F">
        <w:rPr>
          <w:rFonts w:ascii="Times New Roman" w:eastAsia="Times New Roman" w:hAnsi="Times New Roman" w:cs="Times New Roman"/>
          <w:b/>
          <w:bCs/>
          <w:iCs/>
          <w:color w:val="000000"/>
          <w:sz w:val="32"/>
          <w:szCs w:val="32"/>
        </w:rPr>
        <w:t xml:space="preserve"> </w:t>
      </w:r>
    </w:p>
    <w:p w:rsidR="00647EFB" w:rsidRDefault="00647EFB" w:rsidP="00647EF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7EFB" w:rsidRDefault="00647EFB" w:rsidP="00647EF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D1D6F" w:rsidRPr="00C67B02" w:rsidRDefault="006D1D6F" w:rsidP="006D1D6F">
      <w:pPr>
        <w:shd w:val="clear" w:color="auto" w:fill="FFFFFF"/>
        <w:spacing w:after="0" w:line="240" w:lineRule="auto"/>
        <w:ind w:firstLine="540"/>
        <w:jc w:val="center"/>
        <w:rPr>
          <w:rFonts w:ascii="Calibri" w:eastAsia="Times New Roman" w:hAnsi="Calibri" w:cs="Calibri"/>
          <w:color w:val="000000"/>
          <w:sz w:val="28"/>
          <w:szCs w:val="28"/>
        </w:rPr>
      </w:pPr>
      <w:r w:rsidRPr="00C67B02">
        <w:rPr>
          <w:rFonts w:ascii="Times New Roman" w:eastAsia="Times New Roman" w:hAnsi="Times New Roman" w:cs="Times New Roman"/>
          <w:b/>
          <w:bCs/>
          <w:iCs/>
          <w:color w:val="000000"/>
          <w:sz w:val="28"/>
          <w:szCs w:val="28"/>
        </w:rPr>
        <w:t>Направленность –-</w:t>
      </w:r>
      <w:r>
        <w:rPr>
          <w:rFonts w:ascii="Times New Roman" w:eastAsia="Times New Roman" w:hAnsi="Times New Roman" w:cs="Times New Roman"/>
          <w:b/>
          <w:bCs/>
          <w:iCs/>
          <w:color w:val="000000"/>
          <w:sz w:val="28"/>
          <w:szCs w:val="28"/>
        </w:rPr>
        <w:t>художественн</w:t>
      </w:r>
      <w:r w:rsidR="008013D7">
        <w:rPr>
          <w:rFonts w:ascii="Times New Roman" w:eastAsia="Times New Roman" w:hAnsi="Times New Roman" w:cs="Times New Roman"/>
          <w:b/>
          <w:bCs/>
          <w:iCs/>
          <w:color w:val="000000"/>
          <w:sz w:val="28"/>
          <w:szCs w:val="28"/>
        </w:rPr>
        <w:t>ая</w:t>
      </w:r>
    </w:p>
    <w:p w:rsidR="00647EFB" w:rsidRDefault="00647EFB" w:rsidP="00647EF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7EFB" w:rsidRDefault="00647EFB" w:rsidP="00647EF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7EFB" w:rsidRDefault="006D1D6F" w:rsidP="00647EF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реализации – 1 год</w:t>
      </w:r>
    </w:p>
    <w:p w:rsidR="00C85F02" w:rsidRDefault="00C85F02" w:rsidP="00647EF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 обучающихся 7-10 лет</w:t>
      </w:r>
    </w:p>
    <w:p w:rsidR="00647EFB" w:rsidRPr="007A65EB" w:rsidRDefault="00647EFB" w:rsidP="00647EF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A65EB" w:rsidRPr="007A65EB" w:rsidRDefault="007A65EB" w:rsidP="00DB4FC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A65EB" w:rsidRPr="00DB4FC7" w:rsidRDefault="007A65EB" w:rsidP="00DB4FC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B4FC7" w:rsidRPr="00DB4FC7" w:rsidRDefault="00DB4FC7" w:rsidP="00DB4FC7">
      <w:pPr>
        <w:shd w:val="clear" w:color="auto" w:fill="FFFFFF"/>
        <w:spacing w:after="0" w:line="240" w:lineRule="auto"/>
        <w:ind w:right="-1276"/>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b/>
          <w:bCs/>
          <w:color w:val="000000"/>
          <w:sz w:val="24"/>
          <w:szCs w:val="24"/>
          <w:lang w:eastAsia="ru-RU"/>
        </w:rPr>
        <w:t>   </w:t>
      </w:r>
    </w:p>
    <w:p w:rsidR="00647EFB" w:rsidRDefault="00647EFB" w:rsidP="00DB4FC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47EFB" w:rsidRDefault="00647EFB" w:rsidP="00DB4FC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47EFB" w:rsidRDefault="00647EFB" w:rsidP="00DB4FC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47EFB" w:rsidRDefault="00647EFB" w:rsidP="00DB4FC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47EFB" w:rsidRDefault="00647EFB" w:rsidP="00DB4FC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47EFB" w:rsidRDefault="00647EFB" w:rsidP="00DB4FC7">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647EFB" w:rsidRDefault="006D1D6F"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rPr>
        <w:t>Составила</w:t>
      </w:r>
      <w:r w:rsidRPr="00C67B02">
        <w:rPr>
          <w:rFonts w:ascii="Times New Roman" w:eastAsia="Times New Roman" w:hAnsi="Times New Roman" w:cs="Times New Roman"/>
          <w:b/>
          <w:bCs/>
          <w:iCs/>
          <w:color w:val="000000"/>
          <w:sz w:val="28"/>
          <w:szCs w:val="28"/>
        </w:rPr>
        <w:t xml:space="preserve">: ПДО </w:t>
      </w:r>
      <w:r>
        <w:rPr>
          <w:rFonts w:ascii="Times New Roman" w:eastAsia="Times New Roman" w:hAnsi="Times New Roman" w:cs="Times New Roman"/>
          <w:b/>
          <w:bCs/>
          <w:iCs/>
          <w:color w:val="000000"/>
          <w:sz w:val="28"/>
          <w:szCs w:val="28"/>
        </w:rPr>
        <w:t>Карманова Людмила Александровна</w:t>
      </w:r>
    </w:p>
    <w:p w:rsidR="00647EFB" w:rsidRDefault="00647EF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7EFB" w:rsidRDefault="00647EF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7EFB" w:rsidRDefault="00647EF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7EFB" w:rsidRDefault="00647EF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7EFB" w:rsidRDefault="00647EF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7EFB" w:rsidRDefault="00647EF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47EFB" w:rsidRDefault="00647EFB"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A6316" w:rsidRDefault="00AA6316"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A6316" w:rsidRDefault="00AA6316" w:rsidP="00DB4F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B4D80" w:rsidRDefault="006D1D6F" w:rsidP="00C85F02">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Рязань </w:t>
      </w:r>
      <w:r w:rsidR="005E4979">
        <w:rPr>
          <w:rFonts w:ascii="Times New Roman" w:eastAsia="Times New Roman" w:hAnsi="Times New Roman" w:cs="Times New Roman"/>
          <w:color w:val="000000"/>
          <w:sz w:val="28"/>
          <w:szCs w:val="28"/>
          <w:lang w:eastAsia="ru-RU"/>
        </w:rPr>
        <w:t>2020</w:t>
      </w:r>
      <w:r w:rsidR="00DB4FC7" w:rsidRPr="00647EFB">
        <w:rPr>
          <w:rFonts w:ascii="Times New Roman" w:eastAsia="Times New Roman" w:hAnsi="Times New Roman" w:cs="Times New Roman"/>
          <w:color w:val="000000"/>
          <w:sz w:val="28"/>
          <w:szCs w:val="28"/>
          <w:lang w:eastAsia="ru-RU"/>
        </w:rPr>
        <w:t xml:space="preserve"> г.</w:t>
      </w:r>
    </w:p>
    <w:p w:rsidR="00C85F02" w:rsidRDefault="00C85F02" w:rsidP="006D1D6F">
      <w:pPr>
        <w:shd w:val="clear" w:color="auto" w:fill="FFFFFF"/>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p>
    <w:p w:rsidR="00DB4FC7" w:rsidRPr="00647EFB" w:rsidRDefault="00DB4FC7" w:rsidP="006D1D6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47EFB">
        <w:rPr>
          <w:rFonts w:ascii="Times New Roman" w:eastAsia="Times New Roman" w:hAnsi="Times New Roman" w:cs="Times New Roman"/>
          <w:b/>
          <w:color w:val="000000"/>
          <w:sz w:val="24"/>
          <w:szCs w:val="24"/>
          <w:lang w:eastAsia="ru-RU"/>
        </w:rPr>
        <w:lastRenderedPageBreak/>
        <w:t>ПОЯСНИТЕЛЬНАЯ ЗАПИСКА</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Дополнительная </w:t>
      </w:r>
      <w:proofErr w:type="spellStart"/>
      <w:r w:rsidRPr="0058388D">
        <w:rPr>
          <w:rFonts w:ascii="Times New Roman" w:eastAsia="Times New Roman" w:hAnsi="Times New Roman" w:cs="Times New Roman"/>
          <w:bCs/>
          <w:color w:val="000000"/>
          <w:sz w:val="24"/>
          <w:szCs w:val="24"/>
          <w:lang w:eastAsia="ru-RU"/>
        </w:rPr>
        <w:t>общеразвивающая</w:t>
      </w:r>
      <w:proofErr w:type="spellEnd"/>
      <w:r w:rsidRPr="0058388D">
        <w:rPr>
          <w:rFonts w:ascii="Times New Roman" w:eastAsia="Times New Roman" w:hAnsi="Times New Roman" w:cs="Times New Roman"/>
          <w:bCs/>
          <w:color w:val="000000"/>
          <w:sz w:val="24"/>
          <w:szCs w:val="24"/>
          <w:lang w:eastAsia="ru-RU"/>
        </w:rPr>
        <w:t xml:space="preserve"> программа фольклорного кружка «Медуница» разработана на основании следующих нормативно-правовых документов:</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Федеральный закон «Об образовании в Российской Федерации» (от 29 декабря 2012 года № 273-ФЗ).</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Федеральный государственный образовательный стандарт дошкольного образования (Приказ Министерства образования и науки Российской Федерации «Об утверждении» от 17 октября 2013 года № 1155).</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Санитарно-эпидемиологические требования к дошкольным группам, размещённым в жилых помещениях жилищного фонда. СанПиН 2.4.1.3147-13 (Постановление Главного государственного санитарного врача Российской Федерации от 19 декабря 2013 года № 68).</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Конституция РФ, ст. 43, 72.</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proofErr w:type="gramStart"/>
      <w:r w:rsidRPr="0058388D">
        <w:rPr>
          <w:rFonts w:ascii="Times New Roman" w:eastAsia="Times New Roman" w:hAnsi="Times New Roman" w:cs="Times New Roman"/>
          <w:bCs/>
          <w:color w:val="000000"/>
          <w:sz w:val="24"/>
          <w:szCs w:val="24"/>
          <w:lang w:eastAsia="ru-RU"/>
        </w:rPr>
        <w:t xml:space="preserve">Конвенция о правах ребёнка (одобрена Генеральной Ассамблеей ООН </w:t>
      </w:r>
      <w:proofErr w:type="gramEnd"/>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Дополнительная программа фольклорного кружка «Медуница» ориентирована на воспитание ребенка в традициях народной культуры, формирование бережного отношения и любви к ней.</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Малые фольклорные формы - это прекрасный материал, на основе которого у ребенка очень рано начинает обрабатываться понимание текста, приобретается смысловое содержание, развивается речь, музыкально-сенсорные способности, возникает цепь слуховых реакций, накапливается опыт разнообразных движений. Маленьким детям еще недоступно в полном объеме понятие о Родине, но именно в раннем детстве зарождается любовь к ней. Для ребенка Родина - это мама, близкие, родные люди, окружающие его. Это дом, где он живет, двор, где он играет, его воспитатели, друзья. От того, что видит и слышит ребенок с детства, зависит формирование его сознания и отношения к окружающему. Поэтому я решила максимально обогатить впечатления детей, их эмоциональное восприятие. Для меня эта тема актуальна еще потому, что в русском фольклоре отражена вся многовековая мудрость народа, он просто пронизан любовью к своей родине, природе, семье. Он удивительно гармоничен, и очень трудно найти человека, которого бы оставили равнодушным задушевные русские песни или кого бы ни захватила веселая русская пляска. В нас это заложено генетически – и колыбельные </w:t>
      </w:r>
      <w:proofErr w:type="gramStart"/>
      <w:r w:rsidRPr="0058388D">
        <w:rPr>
          <w:rFonts w:ascii="Times New Roman" w:eastAsia="Times New Roman" w:hAnsi="Times New Roman" w:cs="Times New Roman"/>
          <w:bCs/>
          <w:color w:val="000000"/>
          <w:sz w:val="24"/>
          <w:szCs w:val="24"/>
          <w:lang w:eastAsia="ru-RU"/>
        </w:rPr>
        <w:t>про</w:t>
      </w:r>
      <w:proofErr w:type="gramEnd"/>
      <w:r w:rsidRPr="0058388D">
        <w:rPr>
          <w:rFonts w:ascii="Times New Roman" w:eastAsia="Times New Roman" w:hAnsi="Times New Roman" w:cs="Times New Roman"/>
          <w:bCs/>
          <w:color w:val="000000"/>
          <w:sz w:val="24"/>
          <w:szCs w:val="24"/>
          <w:lang w:eastAsia="ru-RU"/>
        </w:rPr>
        <w:t xml:space="preserve"> серого волчка, и </w:t>
      </w:r>
      <w:proofErr w:type="spellStart"/>
      <w:r w:rsidRPr="0058388D">
        <w:rPr>
          <w:rFonts w:ascii="Times New Roman" w:eastAsia="Times New Roman" w:hAnsi="Times New Roman" w:cs="Times New Roman"/>
          <w:bCs/>
          <w:color w:val="000000"/>
          <w:sz w:val="24"/>
          <w:szCs w:val="24"/>
          <w:lang w:eastAsia="ru-RU"/>
        </w:rPr>
        <w:t>потешки</w:t>
      </w:r>
      <w:proofErr w:type="spellEnd"/>
      <w:r w:rsidRPr="0058388D">
        <w:rPr>
          <w:rFonts w:ascii="Times New Roman" w:eastAsia="Times New Roman" w:hAnsi="Times New Roman" w:cs="Times New Roman"/>
          <w:bCs/>
          <w:color w:val="000000"/>
          <w:sz w:val="24"/>
          <w:szCs w:val="24"/>
          <w:lang w:eastAsia="ru-RU"/>
        </w:rPr>
        <w:t xml:space="preserve"> «ехали-ехали». Все это нам пели и рассказывали наши бабушки и мамы, а им – их бабушки и мамы.  Поэтому каждый из нас – частичка того большого, что называется «русский народ». И свою основную задачу я вижу в том, что бы как можно полнее познакомить своих воспитанников с русским народным творчеством, промыслами, привить им любовь к русской культуре и традициям. Сделать так, что бы и они в свою очередь передали эту любовь своим детям. Выбранный мною путь развития малышей через народный фольклор, направлен на развитие гражданских чувств, формирования творческих способностей. Духовная жизнь ребенка полноценна, если он живет в мире сказки, музыки, игры, танца. Детям доступно и понятно народное творчество, а значит и интересно.</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С целью сохранения самобытной духовной культуры и приобщения детей к русскому народному творчеству, а также с целью развития у детей музыкальных и творческих способностей была организована работа фольклорного кружка «Медуница»</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Новизна программы связана с цикличностью народного календаря, изучением обрядов, праздников, и приуроченных к ним песен, танцев, </w:t>
      </w:r>
      <w:proofErr w:type="spellStart"/>
      <w:r w:rsidRPr="0058388D">
        <w:rPr>
          <w:rFonts w:ascii="Times New Roman" w:eastAsia="Times New Roman" w:hAnsi="Times New Roman" w:cs="Times New Roman"/>
          <w:bCs/>
          <w:color w:val="000000"/>
          <w:sz w:val="24"/>
          <w:szCs w:val="24"/>
          <w:lang w:eastAsia="ru-RU"/>
        </w:rPr>
        <w:t>закличек</w:t>
      </w:r>
      <w:proofErr w:type="spellEnd"/>
      <w:r w:rsidRPr="0058388D">
        <w:rPr>
          <w:rFonts w:ascii="Times New Roman" w:eastAsia="Times New Roman" w:hAnsi="Times New Roman" w:cs="Times New Roman"/>
          <w:bCs/>
          <w:color w:val="000000"/>
          <w:sz w:val="24"/>
          <w:szCs w:val="24"/>
          <w:lang w:eastAsia="ru-RU"/>
        </w:rPr>
        <w:t xml:space="preserve"> и т.д., передаваемых из года в год, из поколения в поколение. Принцип, лежащий в основе всей программы, дает возможность детям в течени</w:t>
      </w:r>
      <w:proofErr w:type="gramStart"/>
      <w:r w:rsidRPr="0058388D">
        <w:rPr>
          <w:rFonts w:ascii="Times New Roman" w:eastAsia="Times New Roman" w:hAnsi="Times New Roman" w:cs="Times New Roman"/>
          <w:bCs/>
          <w:color w:val="000000"/>
          <w:sz w:val="24"/>
          <w:szCs w:val="24"/>
          <w:lang w:eastAsia="ru-RU"/>
        </w:rPr>
        <w:t>и</w:t>
      </w:r>
      <w:proofErr w:type="gramEnd"/>
      <w:r w:rsidRPr="0058388D">
        <w:rPr>
          <w:rFonts w:ascii="Times New Roman" w:eastAsia="Times New Roman" w:hAnsi="Times New Roman" w:cs="Times New Roman"/>
          <w:bCs/>
          <w:color w:val="000000"/>
          <w:sz w:val="24"/>
          <w:szCs w:val="24"/>
          <w:lang w:eastAsia="ru-RU"/>
        </w:rPr>
        <w:t xml:space="preserve"> двух лет изучать и воспроизводить обряды, праздники, обычаи и</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соответствующий им устный и музыкальный материал, количество и уровень сложности которого увеличивается с каждым годом. Программа в доступной и увлекательной форме позволяет детям дошкольного возраста получить полноценные знания по устному народному творчеству, включает их в творческую художественную деятельность. Участие родителей в образовательном процессе считается обязательным. Родители могут принимать активное участие в фольклорных праздниках, проводимых в кружке. </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lastRenderedPageBreak/>
        <w:t>Реализация настоящей программы требует от педагога особенных личностных качеств: развитого чувства ответственности, терпения, быстрой ориентировки в ситуации, способности увлечь и заинтересовать учащихся, найти нестандартное решение проблем и индивидуальный подход к воспитанникам. Общеразвивающая программа фольклорного кружка «Медуница» составлена с учетом требований современной педагогики, апробирована в детском коллективе в течение нескольких лет и корректировалась с учетом интересов детей, с учетом современной жизни.</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Особенностью программы является её интегрирование, позволяющее объединить различные элементы образовательного процесса и процесса «проживания» фольклора, его «прорастания» в жизнь ребёнка.</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Народное искусство соединяет в себе слово, музыку и движение. В соединение этих трёх компонентов образуется гармоничный синтез, достигающий большой силы эмоционального воздействия. Что позволяет комплексно подойти к проблеме социально - нравственного воспитания дошкольников решать коммуникативные и речевые проблемы. А</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также, фольклор – одно из действенных методов воспитания, таящее в себе огромные дидактические возможности. Познавая, творчески осваивая опыт прошлых поколений, дети не только изучают его, но и реализуют полученные знания в повседневной жизни. Фольклорные произведения учат детей понимать добро и зло, противостоять </w:t>
      </w:r>
      <w:proofErr w:type="gramStart"/>
      <w:r w:rsidRPr="0058388D">
        <w:rPr>
          <w:rFonts w:ascii="Times New Roman" w:eastAsia="Times New Roman" w:hAnsi="Times New Roman" w:cs="Times New Roman"/>
          <w:bCs/>
          <w:color w:val="000000"/>
          <w:sz w:val="24"/>
          <w:szCs w:val="24"/>
          <w:lang w:eastAsia="ru-RU"/>
        </w:rPr>
        <w:t>плохому</w:t>
      </w:r>
      <w:proofErr w:type="gramEnd"/>
      <w:r w:rsidRPr="0058388D">
        <w:rPr>
          <w:rFonts w:ascii="Times New Roman" w:eastAsia="Times New Roman" w:hAnsi="Times New Roman" w:cs="Times New Roman"/>
          <w:bCs/>
          <w:color w:val="000000"/>
          <w:sz w:val="24"/>
          <w:szCs w:val="24"/>
          <w:lang w:eastAsia="ru-RU"/>
        </w:rPr>
        <w:t>,</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активно защищать слабых. Проявлять заботу и великодушие к природе.</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Программа модифицированная, составлена на основе программы М.В. </w:t>
      </w:r>
      <w:proofErr w:type="spellStart"/>
      <w:r w:rsidRPr="0058388D">
        <w:rPr>
          <w:rFonts w:ascii="Times New Roman" w:eastAsia="Times New Roman" w:hAnsi="Times New Roman" w:cs="Times New Roman"/>
          <w:bCs/>
          <w:color w:val="000000"/>
          <w:sz w:val="24"/>
          <w:szCs w:val="24"/>
          <w:lang w:eastAsia="ru-RU"/>
        </w:rPr>
        <w:t>Хазовой</w:t>
      </w:r>
      <w:proofErr w:type="spellEnd"/>
      <w:r w:rsidRPr="0058388D">
        <w:rPr>
          <w:rFonts w:ascii="Times New Roman" w:eastAsia="Times New Roman" w:hAnsi="Times New Roman" w:cs="Times New Roman"/>
          <w:bCs/>
          <w:color w:val="000000"/>
          <w:sz w:val="24"/>
          <w:szCs w:val="24"/>
          <w:lang w:eastAsia="ru-RU"/>
        </w:rPr>
        <w:t xml:space="preserve"> «Горенка», </w:t>
      </w:r>
      <w:proofErr w:type="spellStart"/>
      <w:r w:rsidRPr="0058388D">
        <w:rPr>
          <w:rFonts w:ascii="Times New Roman" w:eastAsia="Times New Roman" w:hAnsi="Times New Roman" w:cs="Times New Roman"/>
          <w:bCs/>
          <w:color w:val="000000"/>
          <w:sz w:val="24"/>
          <w:szCs w:val="24"/>
          <w:lang w:eastAsia="ru-RU"/>
        </w:rPr>
        <w:t>Е.Г.Борониной</w:t>
      </w:r>
      <w:proofErr w:type="spellEnd"/>
      <w:r w:rsidRPr="0058388D">
        <w:rPr>
          <w:rFonts w:ascii="Times New Roman" w:eastAsia="Times New Roman" w:hAnsi="Times New Roman" w:cs="Times New Roman"/>
          <w:bCs/>
          <w:color w:val="000000"/>
          <w:sz w:val="24"/>
          <w:szCs w:val="24"/>
          <w:lang w:eastAsia="ru-RU"/>
        </w:rPr>
        <w:t xml:space="preserve"> « Оберег», Л.Л. Куприяновой «Русский фольклор» и </w:t>
      </w:r>
      <w:proofErr w:type="spellStart"/>
      <w:r w:rsidRPr="0058388D">
        <w:rPr>
          <w:rFonts w:ascii="Times New Roman" w:eastAsia="Times New Roman" w:hAnsi="Times New Roman" w:cs="Times New Roman"/>
          <w:bCs/>
          <w:color w:val="000000"/>
          <w:sz w:val="24"/>
          <w:szCs w:val="24"/>
          <w:lang w:eastAsia="ru-RU"/>
        </w:rPr>
        <w:t>Боженовой</w:t>
      </w:r>
      <w:proofErr w:type="spellEnd"/>
      <w:r w:rsidRPr="0058388D">
        <w:rPr>
          <w:rFonts w:ascii="Times New Roman" w:eastAsia="Times New Roman" w:hAnsi="Times New Roman" w:cs="Times New Roman"/>
          <w:bCs/>
          <w:color w:val="000000"/>
          <w:sz w:val="24"/>
          <w:szCs w:val="24"/>
          <w:lang w:eastAsia="ru-RU"/>
        </w:rPr>
        <w:t xml:space="preserve"> Л. Н. «</w:t>
      </w:r>
      <w:proofErr w:type="spellStart"/>
      <w:r w:rsidRPr="0058388D">
        <w:rPr>
          <w:rFonts w:ascii="Times New Roman" w:eastAsia="Times New Roman" w:hAnsi="Times New Roman" w:cs="Times New Roman"/>
          <w:bCs/>
          <w:color w:val="000000"/>
          <w:sz w:val="24"/>
          <w:szCs w:val="24"/>
          <w:lang w:eastAsia="ru-RU"/>
        </w:rPr>
        <w:t>Забавушка</w:t>
      </w:r>
      <w:proofErr w:type="spellEnd"/>
      <w:r w:rsidRPr="0058388D">
        <w:rPr>
          <w:rFonts w:ascii="Times New Roman" w:eastAsia="Times New Roman" w:hAnsi="Times New Roman" w:cs="Times New Roman"/>
          <w:bCs/>
          <w:color w:val="000000"/>
          <w:sz w:val="24"/>
          <w:szCs w:val="24"/>
          <w:lang w:eastAsia="ru-RU"/>
        </w:rPr>
        <w:t>».</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roofErr w:type="gramStart"/>
      <w:r w:rsidRPr="0058388D">
        <w:rPr>
          <w:rFonts w:ascii="Times New Roman" w:eastAsia="Times New Roman" w:hAnsi="Times New Roman" w:cs="Times New Roman"/>
          <w:bCs/>
          <w:color w:val="000000"/>
          <w:sz w:val="24"/>
          <w:szCs w:val="24"/>
          <w:lang w:eastAsia="ru-RU"/>
        </w:rPr>
        <w:t>В  программе учтены</w:t>
      </w:r>
      <w:r w:rsidR="00C85F02">
        <w:rPr>
          <w:rFonts w:ascii="Times New Roman" w:eastAsia="Times New Roman" w:hAnsi="Times New Roman" w:cs="Times New Roman"/>
          <w:bCs/>
          <w:color w:val="000000"/>
          <w:sz w:val="24"/>
          <w:szCs w:val="24"/>
          <w:lang w:eastAsia="ru-RU"/>
        </w:rPr>
        <w:t xml:space="preserve"> все современные подходы </w:t>
      </w:r>
      <w:r w:rsidRPr="0058388D">
        <w:rPr>
          <w:rFonts w:ascii="Times New Roman" w:eastAsia="Times New Roman" w:hAnsi="Times New Roman" w:cs="Times New Roman"/>
          <w:bCs/>
          <w:color w:val="000000"/>
          <w:sz w:val="24"/>
          <w:szCs w:val="24"/>
          <w:lang w:eastAsia="ru-RU"/>
        </w:rPr>
        <w:t xml:space="preserve">школьного образования, что  в полной мере соответствует Федеральным Государственным Образовательным стандартам дошкольного образования, устанавливая в качестве основополагающего принципа – интеграцию образовательных областей;        - основывается на концептуальных подходах развития ребенка в процессе активной деятельности, на  комплексно-тематическом принципе построения образовательного процесса и принципе личностно ориентированного взаимодействия взрослых с детьми;      </w:t>
      </w:r>
      <w:proofErr w:type="gramEnd"/>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 - </w:t>
      </w:r>
      <w:proofErr w:type="gramStart"/>
      <w:r w:rsidRPr="0058388D">
        <w:rPr>
          <w:rFonts w:ascii="Times New Roman" w:eastAsia="Times New Roman" w:hAnsi="Times New Roman" w:cs="Times New Roman"/>
          <w:bCs/>
          <w:color w:val="000000"/>
          <w:sz w:val="24"/>
          <w:szCs w:val="24"/>
          <w:lang w:eastAsia="ru-RU"/>
        </w:rPr>
        <w:t>ориентирована</w:t>
      </w:r>
      <w:proofErr w:type="gramEnd"/>
      <w:r w:rsidRPr="0058388D">
        <w:rPr>
          <w:rFonts w:ascii="Times New Roman" w:eastAsia="Times New Roman" w:hAnsi="Times New Roman" w:cs="Times New Roman"/>
          <w:bCs/>
          <w:color w:val="000000"/>
          <w:sz w:val="24"/>
          <w:szCs w:val="24"/>
          <w:lang w:eastAsia="ru-RU"/>
        </w:rPr>
        <w:t xml:space="preserve"> на общечеловеческие и российские культурные традиции;       </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 предусматривает решение образовательных задач в совместной деятельности взрослого и ребенка, в самостоятельной деятельности детей;       </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 учебный материал, формы организации образовательного процесса, рекомендуемые виды деятельности не только полностью отвечают поставленным целям и задачам, но и обеспечивают результативность их реализации. </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 Реализация   программы осуществляется через регламентированную (занятия, праздники) деятельность.</w:t>
      </w:r>
    </w:p>
    <w:p w:rsidR="0058388D"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Дошкольное образование по реализации программы ведется на русском языке.</w:t>
      </w:r>
    </w:p>
    <w:p w:rsidR="00647EFB" w:rsidRPr="0058388D" w:rsidRDefault="0058388D" w:rsidP="0058388D">
      <w:pPr>
        <w:shd w:val="clear" w:color="auto" w:fill="FFFFFF"/>
        <w:spacing w:after="0" w:line="240" w:lineRule="auto"/>
        <w:ind w:right="4"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Программа является « открытой» и предусматривает вариативность, интеграцию, изменения и дополнения по мере профессиональной необходимости.</w:t>
      </w:r>
    </w:p>
    <w:p w:rsidR="00DB4FC7" w:rsidRPr="00DB4FC7" w:rsidRDefault="0058388D" w:rsidP="00DB4FC7">
      <w:pPr>
        <w:shd w:val="clear" w:color="auto" w:fill="FFFFFF"/>
        <w:spacing w:after="0" w:line="240" w:lineRule="auto"/>
        <w:ind w:right="4" w:firstLine="14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Цель</w:t>
      </w:r>
      <w:r w:rsidR="00DB4FC7" w:rsidRPr="007A65EB">
        <w:rPr>
          <w:rFonts w:ascii="Times New Roman" w:eastAsia="Times New Roman" w:hAnsi="Times New Roman" w:cs="Times New Roman"/>
          <w:b/>
          <w:bCs/>
          <w:color w:val="000000"/>
          <w:sz w:val="24"/>
          <w:szCs w:val="24"/>
          <w:u w:val="single"/>
          <w:lang w:eastAsia="ru-RU"/>
        </w:rPr>
        <w:t xml:space="preserve"> программы:</w:t>
      </w:r>
    </w:p>
    <w:p w:rsidR="001C3C63" w:rsidRPr="0058388D" w:rsidRDefault="0058388D" w:rsidP="00DB4FC7">
      <w:pPr>
        <w:shd w:val="clear" w:color="auto" w:fill="FFFFFF"/>
        <w:spacing w:after="0" w:line="240" w:lineRule="auto"/>
        <w:ind w:right="6" w:firstLine="1440"/>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 xml:space="preserve">Приобщение </w:t>
      </w:r>
      <w:r w:rsidR="00C85F02">
        <w:rPr>
          <w:rFonts w:ascii="Times New Roman" w:eastAsia="Times New Roman" w:hAnsi="Times New Roman" w:cs="Times New Roman"/>
          <w:bCs/>
          <w:color w:val="000000"/>
          <w:sz w:val="24"/>
          <w:szCs w:val="24"/>
          <w:lang w:eastAsia="ru-RU"/>
        </w:rPr>
        <w:t xml:space="preserve">младших </w:t>
      </w:r>
      <w:r w:rsidRPr="0058388D">
        <w:rPr>
          <w:rFonts w:ascii="Times New Roman" w:eastAsia="Times New Roman" w:hAnsi="Times New Roman" w:cs="Times New Roman"/>
          <w:bCs/>
          <w:color w:val="000000"/>
          <w:sz w:val="24"/>
          <w:szCs w:val="24"/>
          <w:lang w:eastAsia="ru-RU"/>
        </w:rPr>
        <w:t>школьников к истокам русского народного фольклора, духовной культуре русского народа.</w:t>
      </w:r>
    </w:p>
    <w:p w:rsidR="00DB4FC7" w:rsidRDefault="00DB4FC7" w:rsidP="00DB4FC7">
      <w:pPr>
        <w:shd w:val="clear" w:color="auto" w:fill="FFFFFF"/>
        <w:spacing w:after="0" w:line="240" w:lineRule="auto"/>
        <w:ind w:right="6" w:firstLine="1440"/>
        <w:jc w:val="both"/>
        <w:rPr>
          <w:rFonts w:ascii="Times New Roman" w:eastAsia="Times New Roman" w:hAnsi="Times New Roman" w:cs="Times New Roman"/>
          <w:b/>
          <w:bCs/>
          <w:color w:val="000000"/>
          <w:sz w:val="24"/>
          <w:szCs w:val="24"/>
          <w:u w:val="single"/>
          <w:lang w:eastAsia="ru-RU"/>
        </w:rPr>
      </w:pPr>
      <w:r w:rsidRPr="007A65EB">
        <w:rPr>
          <w:rFonts w:ascii="Times New Roman" w:eastAsia="Times New Roman" w:hAnsi="Times New Roman" w:cs="Times New Roman"/>
          <w:b/>
          <w:bCs/>
          <w:color w:val="000000"/>
          <w:sz w:val="24"/>
          <w:szCs w:val="24"/>
          <w:u w:val="single"/>
          <w:lang w:eastAsia="ru-RU"/>
        </w:rPr>
        <w:t>Задачи</w:t>
      </w:r>
      <w:r w:rsidR="00EA23DB">
        <w:rPr>
          <w:rFonts w:ascii="Times New Roman" w:eastAsia="Times New Roman" w:hAnsi="Times New Roman" w:cs="Times New Roman"/>
          <w:b/>
          <w:bCs/>
          <w:color w:val="000000"/>
          <w:sz w:val="24"/>
          <w:szCs w:val="24"/>
          <w:u w:val="single"/>
          <w:lang w:eastAsia="ru-RU"/>
        </w:rPr>
        <w:t xml:space="preserve"> программы</w:t>
      </w:r>
      <w:r w:rsidRPr="007A65EB">
        <w:rPr>
          <w:rFonts w:ascii="Times New Roman" w:eastAsia="Times New Roman" w:hAnsi="Times New Roman" w:cs="Times New Roman"/>
          <w:b/>
          <w:bCs/>
          <w:color w:val="000000"/>
          <w:sz w:val="24"/>
          <w:szCs w:val="24"/>
          <w:u w:val="single"/>
          <w:lang w:eastAsia="ru-RU"/>
        </w:rPr>
        <w:t>:</w:t>
      </w:r>
    </w:p>
    <w:p w:rsidR="0058388D" w:rsidRPr="0058388D" w:rsidRDefault="0058388D" w:rsidP="003C52B0">
      <w:pPr>
        <w:shd w:val="clear" w:color="auto" w:fill="FFFFFF"/>
        <w:spacing w:after="0" w:line="240" w:lineRule="auto"/>
        <w:ind w:firstLine="1418"/>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Образовательные:</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1</w:t>
      </w:r>
      <w:proofErr w:type="gramStart"/>
      <w:r w:rsidRPr="0058388D">
        <w:rPr>
          <w:rFonts w:ascii="Times New Roman" w:eastAsia="Times New Roman" w:hAnsi="Times New Roman" w:cs="Times New Roman"/>
          <w:bCs/>
          <w:color w:val="000000"/>
          <w:sz w:val="24"/>
          <w:szCs w:val="24"/>
          <w:lang w:eastAsia="ru-RU"/>
        </w:rPr>
        <w:t xml:space="preserve"> З</w:t>
      </w:r>
      <w:proofErr w:type="gramEnd"/>
      <w:r w:rsidRPr="0058388D">
        <w:rPr>
          <w:rFonts w:ascii="Times New Roman" w:eastAsia="Times New Roman" w:hAnsi="Times New Roman" w:cs="Times New Roman"/>
          <w:bCs/>
          <w:color w:val="000000"/>
          <w:sz w:val="24"/>
          <w:szCs w:val="24"/>
          <w:lang w:eastAsia="ru-RU"/>
        </w:rPr>
        <w:t>накомить детей с русским народным, поэтическим и музыкальным творчеством.</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2</w:t>
      </w:r>
      <w:proofErr w:type="gramStart"/>
      <w:r w:rsidRPr="0058388D">
        <w:rPr>
          <w:rFonts w:ascii="Times New Roman" w:eastAsia="Times New Roman" w:hAnsi="Times New Roman" w:cs="Times New Roman"/>
          <w:bCs/>
          <w:color w:val="000000"/>
          <w:sz w:val="24"/>
          <w:szCs w:val="24"/>
          <w:lang w:eastAsia="ru-RU"/>
        </w:rPr>
        <w:t xml:space="preserve"> Р</w:t>
      </w:r>
      <w:proofErr w:type="gramEnd"/>
      <w:r w:rsidRPr="0058388D">
        <w:rPr>
          <w:rFonts w:ascii="Times New Roman" w:eastAsia="Times New Roman" w:hAnsi="Times New Roman" w:cs="Times New Roman"/>
          <w:bCs/>
          <w:color w:val="000000"/>
          <w:sz w:val="24"/>
          <w:szCs w:val="24"/>
          <w:lang w:eastAsia="ru-RU"/>
        </w:rPr>
        <w:t>асширять знания и представления детей о национальной культуре и традициях</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lastRenderedPageBreak/>
        <w:t>русского народа.</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3</w:t>
      </w:r>
      <w:proofErr w:type="gramStart"/>
      <w:r w:rsidRPr="0058388D">
        <w:rPr>
          <w:rFonts w:ascii="Times New Roman" w:eastAsia="Times New Roman" w:hAnsi="Times New Roman" w:cs="Times New Roman"/>
          <w:bCs/>
          <w:color w:val="000000"/>
          <w:sz w:val="24"/>
          <w:szCs w:val="24"/>
          <w:lang w:eastAsia="ru-RU"/>
        </w:rPr>
        <w:t xml:space="preserve"> Ф</w:t>
      </w:r>
      <w:proofErr w:type="gramEnd"/>
      <w:r w:rsidRPr="0058388D">
        <w:rPr>
          <w:rFonts w:ascii="Times New Roman" w:eastAsia="Times New Roman" w:hAnsi="Times New Roman" w:cs="Times New Roman"/>
          <w:bCs/>
          <w:color w:val="000000"/>
          <w:sz w:val="24"/>
          <w:szCs w:val="24"/>
          <w:lang w:eastAsia="ru-RU"/>
        </w:rPr>
        <w:t xml:space="preserve">ормировать исполнительские навыки в области пения, </w:t>
      </w:r>
      <w:proofErr w:type="spellStart"/>
      <w:r w:rsidRPr="0058388D">
        <w:rPr>
          <w:rFonts w:ascii="Times New Roman" w:eastAsia="Times New Roman" w:hAnsi="Times New Roman" w:cs="Times New Roman"/>
          <w:bCs/>
          <w:color w:val="000000"/>
          <w:sz w:val="24"/>
          <w:szCs w:val="24"/>
          <w:lang w:eastAsia="ru-RU"/>
        </w:rPr>
        <w:t>музицирования</w:t>
      </w:r>
      <w:proofErr w:type="spellEnd"/>
      <w:r w:rsidRPr="0058388D">
        <w:rPr>
          <w:rFonts w:ascii="Times New Roman" w:eastAsia="Times New Roman" w:hAnsi="Times New Roman" w:cs="Times New Roman"/>
          <w:bCs/>
          <w:color w:val="000000"/>
          <w:sz w:val="24"/>
          <w:szCs w:val="24"/>
          <w:lang w:eastAsia="ru-RU"/>
        </w:rPr>
        <w:t>, движения.</w:t>
      </w:r>
    </w:p>
    <w:p w:rsidR="0058388D" w:rsidRPr="0058388D" w:rsidRDefault="0058388D" w:rsidP="003C52B0">
      <w:pPr>
        <w:shd w:val="clear" w:color="auto" w:fill="FFFFFF"/>
        <w:spacing w:after="0" w:line="240" w:lineRule="auto"/>
        <w:ind w:firstLine="1418"/>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Развивающие:</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1</w:t>
      </w:r>
      <w:proofErr w:type="gramStart"/>
      <w:r w:rsidRPr="0058388D">
        <w:rPr>
          <w:rFonts w:ascii="Times New Roman" w:eastAsia="Times New Roman" w:hAnsi="Times New Roman" w:cs="Times New Roman"/>
          <w:bCs/>
          <w:color w:val="000000"/>
          <w:sz w:val="24"/>
          <w:szCs w:val="24"/>
          <w:lang w:eastAsia="ru-RU"/>
        </w:rPr>
        <w:t xml:space="preserve"> Р</w:t>
      </w:r>
      <w:proofErr w:type="gramEnd"/>
      <w:r w:rsidRPr="0058388D">
        <w:rPr>
          <w:rFonts w:ascii="Times New Roman" w:eastAsia="Times New Roman" w:hAnsi="Times New Roman" w:cs="Times New Roman"/>
          <w:bCs/>
          <w:color w:val="000000"/>
          <w:sz w:val="24"/>
          <w:szCs w:val="24"/>
          <w:lang w:eastAsia="ru-RU"/>
        </w:rPr>
        <w:t>азвивать кругозор и интерес к народной культуре;</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2</w:t>
      </w:r>
      <w:proofErr w:type="gramStart"/>
      <w:r w:rsidRPr="0058388D">
        <w:rPr>
          <w:rFonts w:ascii="Times New Roman" w:eastAsia="Times New Roman" w:hAnsi="Times New Roman" w:cs="Times New Roman"/>
          <w:bCs/>
          <w:color w:val="000000"/>
          <w:sz w:val="24"/>
          <w:szCs w:val="24"/>
          <w:lang w:eastAsia="ru-RU"/>
        </w:rPr>
        <w:t xml:space="preserve"> Р</w:t>
      </w:r>
      <w:proofErr w:type="gramEnd"/>
      <w:r w:rsidRPr="0058388D">
        <w:rPr>
          <w:rFonts w:ascii="Times New Roman" w:eastAsia="Times New Roman" w:hAnsi="Times New Roman" w:cs="Times New Roman"/>
          <w:bCs/>
          <w:color w:val="000000"/>
          <w:sz w:val="24"/>
          <w:szCs w:val="24"/>
          <w:lang w:eastAsia="ru-RU"/>
        </w:rPr>
        <w:t>азвивать активное восприятие музыки посредством музыкального фольклора;</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3</w:t>
      </w:r>
      <w:proofErr w:type="gramStart"/>
      <w:r w:rsidRPr="0058388D">
        <w:rPr>
          <w:rFonts w:ascii="Times New Roman" w:eastAsia="Times New Roman" w:hAnsi="Times New Roman" w:cs="Times New Roman"/>
          <w:bCs/>
          <w:color w:val="000000"/>
          <w:sz w:val="24"/>
          <w:szCs w:val="24"/>
          <w:lang w:eastAsia="ru-RU"/>
        </w:rPr>
        <w:t xml:space="preserve"> Р</w:t>
      </w:r>
      <w:proofErr w:type="gramEnd"/>
      <w:r w:rsidRPr="0058388D">
        <w:rPr>
          <w:rFonts w:ascii="Times New Roman" w:eastAsia="Times New Roman" w:hAnsi="Times New Roman" w:cs="Times New Roman"/>
          <w:bCs/>
          <w:color w:val="000000"/>
          <w:sz w:val="24"/>
          <w:szCs w:val="24"/>
          <w:lang w:eastAsia="ru-RU"/>
        </w:rPr>
        <w:t>азвивать музыкальные способности: чувство ритма, ладовое чувство, музыкально-</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слуховые представления;</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4</w:t>
      </w:r>
      <w:proofErr w:type="gramStart"/>
      <w:r w:rsidRPr="0058388D">
        <w:rPr>
          <w:rFonts w:ascii="Times New Roman" w:eastAsia="Times New Roman" w:hAnsi="Times New Roman" w:cs="Times New Roman"/>
          <w:bCs/>
          <w:color w:val="000000"/>
          <w:sz w:val="24"/>
          <w:szCs w:val="24"/>
          <w:lang w:eastAsia="ru-RU"/>
        </w:rPr>
        <w:t xml:space="preserve"> Р</w:t>
      </w:r>
      <w:proofErr w:type="gramEnd"/>
      <w:r w:rsidRPr="0058388D">
        <w:rPr>
          <w:rFonts w:ascii="Times New Roman" w:eastAsia="Times New Roman" w:hAnsi="Times New Roman" w:cs="Times New Roman"/>
          <w:bCs/>
          <w:color w:val="000000"/>
          <w:sz w:val="24"/>
          <w:szCs w:val="24"/>
          <w:lang w:eastAsia="ru-RU"/>
        </w:rPr>
        <w:t>азвивать самостоятельность, инициативу и импровизационные способности у детей:</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5</w:t>
      </w:r>
      <w:proofErr w:type="gramStart"/>
      <w:r w:rsidRPr="0058388D">
        <w:rPr>
          <w:rFonts w:ascii="Times New Roman" w:eastAsia="Times New Roman" w:hAnsi="Times New Roman" w:cs="Times New Roman"/>
          <w:bCs/>
          <w:color w:val="000000"/>
          <w:sz w:val="24"/>
          <w:szCs w:val="24"/>
          <w:lang w:eastAsia="ru-RU"/>
        </w:rPr>
        <w:t xml:space="preserve"> Р</w:t>
      </w:r>
      <w:proofErr w:type="gramEnd"/>
      <w:r w:rsidRPr="0058388D">
        <w:rPr>
          <w:rFonts w:ascii="Times New Roman" w:eastAsia="Times New Roman" w:hAnsi="Times New Roman" w:cs="Times New Roman"/>
          <w:bCs/>
          <w:color w:val="000000"/>
          <w:sz w:val="24"/>
          <w:szCs w:val="24"/>
          <w:lang w:eastAsia="ru-RU"/>
        </w:rPr>
        <w:t>азвивать коммуникативные качества детей посредством народных танцев, игр, забав.</w:t>
      </w:r>
    </w:p>
    <w:p w:rsidR="0058388D" w:rsidRPr="0058388D" w:rsidRDefault="0058388D" w:rsidP="003C52B0">
      <w:pPr>
        <w:shd w:val="clear" w:color="auto" w:fill="FFFFFF"/>
        <w:spacing w:after="0" w:line="240" w:lineRule="auto"/>
        <w:ind w:firstLine="1418"/>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Воспитательные:</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1</w:t>
      </w:r>
      <w:proofErr w:type="gramStart"/>
      <w:r w:rsidRPr="0058388D">
        <w:rPr>
          <w:rFonts w:ascii="Times New Roman" w:eastAsia="Times New Roman" w:hAnsi="Times New Roman" w:cs="Times New Roman"/>
          <w:bCs/>
          <w:color w:val="000000"/>
          <w:sz w:val="24"/>
          <w:szCs w:val="24"/>
          <w:lang w:eastAsia="ru-RU"/>
        </w:rPr>
        <w:t xml:space="preserve"> Ф</w:t>
      </w:r>
      <w:proofErr w:type="gramEnd"/>
      <w:r w:rsidRPr="0058388D">
        <w:rPr>
          <w:rFonts w:ascii="Times New Roman" w:eastAsia="Times New Roman" w:hAnsi="Times New Roman" w:cs="Times New Roman"/>
          <w:bCs/>
          <w:color w:val="000000"/>
          <w:sz w:val="24"/>
          <w:szCs w:val="24"/>
          <w:lang w:eastAsia="ru-RU"/>
        </w:rPr>
        <w:t>ормировать социально-нравственное, психическое здоровье детей.</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2</w:t>
      </w:r>
      <w:proofErr w:type="gramStart"/>
      <w:r w:rsidRPr="0058388D">
        <w:rPr>
          <w:rFonts w:ascii="Times New Roman" w:eastAsia="Times New Roman" w:hAnsi="Times New Roman" w:cs="Times New Roman"/>
          <w:bCs/>
          <w:color w:val="000000"/>
          <w:sz w:val="24"/>
          <w:szCs w:val="24"/>
          <w:lang w:eastAsia="ru-RU"/>
        </w:rPr>
        <w:t xml:space="preserve"> В</w:t>
      </w:r>
      <w:proofErr w:type="gramEnd"/>
      <w:r w:rsidRPr="0058388D">
        <w:rPr>
          <w:rFonts w:ascii="Times New Roman" w:eastAsia="Times New Roman" w:hAnsi="Times New Roman" w:cs="Times New Roman"/>
          <w:bCs/>
          <w:color w:val="000000"/>
          <w:sz w:val="24"/>
          <w:szCs w:val="24"/>
          <w:lang w:eastAsia="ru-RU"/>
        </w:rPr>
        <w:t>оспитывать любовь к родной земле, к традициям своего народа.</w:t>
      </w:r>
    </w:p>
    <w:p w:rsidR="0058388D"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3</w:t>
      </w:r>
      <w:proofErr w:type="gramStart"/>
      <w:r w:rsidRPr="0058388D">
        <w:rPr>
          <w:rFonts w:ascii="Times New Roman" w:eastAsia="Times New Roman" w:hAnsi="Times New Roman" w:cs="Times New Roman"/>
          <w:bCs/>
          <w:color w:val="000000"/>
          <w:sz w:val="24"/>
          <w:szCs w:val="24"/>
          <w:lang w:eastAsia="ru-RU"/>
        </w:rPr>
        <w:t xml:space="preserve"> В</w:t>
      </w:r>
      <w:proofErr w:type="gramEnd"/>
      <w:r w:rsidRPr="0058388D">
        <w:rPr>
          <w:rFonts w:ascii="Times New Roman" w:eastAsia="Times New Roman" w:hAnsi="Times New Roman" w:cs="Times New Roman"/>
          <w:bCs/>
          <w:color w:val="000000"/>
          <w:sz w:val="24"/>
          <w:szCs w:val="24"/>
          <w:lang w:eastAsia="ru-RU"/>
        </w:rPr>
        <w:t>оспитывать уважительное отношение к ценностям народной культуры, к истории</w:t>
      </w:r>
    </w:p>
    <w:p w:rsidR="00EA23DB" w:rsidRPr="0058388D" w:rsidRDefault="0058388D" w:rsidP="0058388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58388D">
        <w:rPr>
          <w:rFonts w:ascii="Times New Roman" w:eastAsia="Times New Roman" w:hAnsi="Times New Roman" w:cs="Times New Roman"/>
          <w:bCs/>
          <w:color w:val="000000"/>
          <w:sz w:val="24"/>
          <w:szCs w:val="24"/>
          <w:lang w:eastAsia="ru-RU"/>
        </w:rPr>
        <w:t>России, чувства патриотизма и гордости за русский народ.</w:t>
      </w:r>
    </w:p>
    <w:p w:rsidR="001B4D80" w:rsidRPr="001B4D80" w:rsidRDefault="00DB4FC7" w:rsidP="001B4D80">
      <w:pPr>
        <w:shd w:val="clear" w:color="auto" w:fill="FFFFFF"/>
        <w:spacing w:after="0" w:line="240" w:lineRule="auto"/>
        <w:ind w:firstLine="1276"/>
        <w:jc w:val="both"/>
        <w:rPr>
          <w:rFonts w:ascii="Times New Roman" w:eastAsia="Times New Roman" w:hAnsi="Times New Roman" w:cs="Times New Roman"/>
          <w:b/>
          <w:bCs/>
          <w:color w:val="000000"/>
          <w:sz w:val="24"/>
          <w:szCs w:val="24"/>
          <w:u w:val="single"/>
          <w:lang w:eastAsia="ru-RU"/>
        </w:rPr>
      </w:pPr>
      <w:r w:rsidRPr="001B4D80">
        <w:rPr>
          <w:rFonts w:ascii="Times New Roman" w:eastAsia="Times New Roman" w:hAnsi="Times New Roman" w:cs="Times New Roman"/>
          <w:b/>
          <w:bCs/>
          <w:color w:val="000000"/>
          <w:sz w:val="24"/>
          <w:szCs w:val="24"/>
          <w:u w:val="single"/>
          <w:lang w:eastAsia="ru-RU"/>
        </w:rPr>
        <w:t>Объем программы: </w:t>
      </w:r>
    </w:p>
    <w:p w:rsidR="00DB4FC7" w:rsidRPr="00DB4FC7" w:rsidRDefault="003C52B0" w:rsidP="003C52B0">
      <w:pPr>
        <w:shd w:val="clear" w:color="auto" w:fill="FFFFFF"/>
        <w:spacing w:after="0" w:line="240" w:lineRule="auto"/>
        <w:ind w:firstLine="127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рассчитана на один год</w:t>
      </w:r>
      <w:r w:rsidR="00DB4FC7" w:rsidRPr="007A65EB">
        <w:rPr>
          <w:rFonts w:ascii="Times New Roman" w:eastAsia="Times New Roman" w:hAnsi="Times New Roman" w:cs="Times New Roman"/>
          <w:color w:val="000000"/>
          <w:sz w:val="24"/>
          <w:szCs w:val="24"/>
          <w:lang w:eastAsia="ru-RU"/>
        </w:rPr>
        <w:t xml:space="preserve"> обучения. На реализацию </w:t>
      </w:r>
      <w:r w:rsidR="001C3C63">
        <w:rPr>
          <w:rFonts w:ascii="Times New Roman" w:eastAsia="Times New Roman" w:hAnsi="Times New Roman" w:cs="Times New Roman"/>
          <w:color w:val="000000"/>
          <w:sz w:val="24"/>
          <w:szCs w:val="24"/>
          <w:lang w:eastAsia="ru-RU"/>
        </w:rPr>
        <w:t xml:space="preserve">программы </w:t>
      </w:r>
      <w:r w:rsidR="00DB4FC7" w:rsidRPr="007A65EB">
        <w:rPr>
          <w:rFonts w:ascii="Times New Roman" w:eastAsia="Times New Roman" w:hAnsi="Times New Roman" w:cs="Times New Roman"/>
          <w:color w:val="000000"/>
          <w:sz w:val="24"/>
          <w:szCs w:val="24"/>
          <w:lang w:eastAsia="ru-RU"/>
        </w:rPr>
        <w:t xml:space="preserve">отводится </w:t>
      </w:r>
      <w:r>
        <w:rPr>
          <w:rFonts w:ascii="Times New Roman" w:eastAsia="Times New Roman" w:hAnsi="Times New Roman" w:cs="Times New Roman"/>
          <w:color w:val="000000"/>
          <w:sz w:val="24"/>
          <w:szCs w:val="24"/>
          <w:lang w:eastAsia="ru-RU"/>
        </w:rPr>
        <w:t>102</w:t>
      </w:r>
      <w:r w:rsidR="001C3C63">
        <w:rPr>
          <w:rFonts w:ascii="Times New Roman" w:eastAsia="Times New Roman" w:hAnsi="Times New Roman" w:cs="Times New Roman"/>
          <w:color w:val="000000"/>
          <w:sz w:val="24"/>
          <w:szCs w:val="24"/>
          <w:lang w:eastAsia="ru-RU"/>
        </w:rPr>
        <w:t xml:space="preserve"> час</w:t>
      </w:r>
      <w:r w:rsidR="00CF491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(3 часа в неделю)</w:t>
      </w:r>
    </w:p>
    <w:p w:rsidR="001B4D80" w:rsidRDefault="001B4D80" w:rsidP="001B4D80">
      <w:pPr>
        <w:shd w:val="clear" w:color="auto" w:fill="FFFFFF"/>
        <w:spacing w:after="0" w:line="240" w:lineRule="auto"/>
        <w:ind w:firstLine="1276"/>
        <w:rPr>
          <w:rFonts w:ascii="Times New Roman" w:eastAsia="Times New Roman" w:hAnsi="Times New Roman" w:cs="Times New Roman"/>
          <w:b/>
          <w:bCs/>
          <w:color w:val="000000"/>
          <w:sz w:val="24"/>
          <w:szCs w:val="24"/>
          <w:u w:val="single"/>
          <w:lang w:eastAsia="ru-RU"/>
        </w:rPr>
      </w:pPr>
    </w:p>
    <w:p w:rsidR="001B4D80" w:rsidRDefault="003C52B0" w:rsidP="001B4D80">
      <w:pPr>
        <w:shd w:val="clear" w:color="auto" w:fill="FFFFFF"/>
        <w:spacing w:after="0" w:line="240" w:lineRule="auto"/>
        <w:ind w:firstLine="1276"/>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Принципы и подходы в организации образовательного процесса</w:t>
      </w:r>
      <w:r w:rsidR="001B4D80">
        <w:rPr>
          <w:rFonts w:ascii="Times New Roman" w:eastAsia="Times New Roman" w:hAnsi="Times New Roman" w:cs="Times New Roman"/>
          <w:b/>
          <w:bCs/>
          <w:color w:val="000000"/>
          <w:sz w:val="24"/>
          <w:szCs w:val="24"/>
          <w:u w:val="single"/>
          <w:lang w:eastAsia="ru-RU"/>
        </w:rPr>
        <w:t>:</w:t>
      </w:r>
      <w:r w:rsidR="001B4D80" w:rsidRPr="001B4D80">
        <w:rPr>
          <w:rFonts w:ascii="Times New Roman" w:eastAsia="Times New Roman" w:hAnsi="Times New Roman" w:cs="Times New Roman"/>
          <w:color w:val="000000"/>
          <w:sz w:val="24"/>
          <w:szCs w:val="24"/>
          <w:u w:val="single"/>
          <w:lang w:eastAsia="ru-RU"/>
        </w:rPr>
        <w:t> </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 xml:space="preserve">Принцип воспитывающего обучения. В процессе обучения детей музыкальному фольклору одновременно воспитывает у них любовь </w:t>
      </w:r>
      <w:proofErr w:type="gramStart"/>
      <w:r w:rsidRPr="003C52B0">
        <w:rPr>
          <w:rFonts w:ascii="Times New Roman" w:eastAsia="Times New Roman" w:hAnsi="Times New Roman" w:cs="Times New Roman"/>
          <w:bCs/>
          <w:color w:val="000000"/>
          <w:sz w:val="24"/>
          <w:szCs w:val="24"/>
          <w:lang w:eastAsia="ru-RU"/>
        </w:rPr>
        <w:t>к</w:t>
      </w:r>
      <w:proofErr w:type="gramEnd"/>
      <w:r w:rsidRPr="003C52B0">
        <w:rPr>
          <w:rFonts w:ascii="Times New Roman" w:eastAsia="Times New Roman" w:hAnsi="Times New Roman" w:cs="Times New Roman"/>
          <w:bCs/>
          <w:color w:val="000000"/>
          <w:sz w:val="24"/>
          <w:szCs w:val="24"/>
          <w:lang w:eastAsia="ru-RU"/>
        </w:rPr>
        <w:t xml:space="preserve">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Принцип доступности. Содержание и объем знаний о фольклоре, объем вокальных и танцевальных навыков, приемы обучения и усвоение их детьми соответствуют возрасту и уровню музыкального развития детей каждой возрастной группы.</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Принцип постепенности, последовательности и систематичности. 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Принцип наглядности. В процессе обучения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педагогом.</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Принцип  сознательности. Сознательность тесно связана с умственной, волевой активностью детей, с их заинтересованностью фольклорным музыкальным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произведения.</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Принцип прочности. Выученные детьми песни, хороводы, игры через некоторое время забываются, если их систематически не повторять. Чтобы повторение не наскучило детям, надо разнообразить этот процесс, внося элементы нового. Закрепление фольклорного музыкального репертуара должно быть не просто механическим повторением, а сознательным его воспроизведением.</w:t>
      </w:r>
    </w:p>
    <w:p w:rsidR="00F205B2" w:rsidRDefault="00F205B2" w:rsidP="003C784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34185F">
        <w:rPr>
          <w:rFonts w:ascii="Times New Roman" w:eastAsia="Times New Roman" w:hAnsi="Times New Roman" w:cs="Times New Roman"/>
          <w:b/>
          <w:bCs/>
          <w:color w:val="000000"/>
          <w:sz w:val="24"/>
          <w:szCs w:val="24"/>
          <w:lang w:eastAsia="ru-RU"/>
        </w:rPr>
        <w:t>Планируемые результаты освоения учащимися программы</w:t>
      </w:r>
      <w:r>
        <w:rPr>
          <w:rFonts w:ascii="Times New Roman" w:eastAsia="Times New Roman" w:hAnsi="Times New Roman" w:cs="Times New Roman"/>
          <w:b/>
          <w:bCs/>
          <w:color w:val="000000"/>
          <w:sz w:val="24"/>
          <w:szCs w:val="24"/>
          <w:lang w:eastAsia="ru-RU"/>
        </w:rPr>
        <w:t>:</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 xml:space="preserve">• Использовать в повседневной жизни произведения малых фольклорных форм (колядки, </w:t>
      </w:r>
      <w:proofErr w:type="spellStart"/>
      <w:r w:rsidRPr="003C52B0">
        <w:rPr>
          <w:rFonts w:ascii="Times New Roman" w:eastAsia="Times New Roman" w:hAnsi="Times New Roman" w:cs="Times New Roman"/>
          <w:bCs/>
          <w:color w:val="000000"/>
          <w:sz w:val="24"/>
          <w:szCs w:val="24"/>
          <w:lang w:eastAsia="ru-RU"/>
        </w:rPr>
        <w:t>заклички</w:t>
      </w:r>
      <w:proofErr w:type="spellEnd"/>
      <w:r w:rsidRPr="003C52B0">
        <w:rPr>
          <w:rFonts w:ascii="Times New Roman" w:eastAsia="Times New Roman" w:hAnsi="Times New Roman" w:cs="Times New Roman"/>
          <w:bCs/>
          <w:color w:val="000000"/>
          <w:sz w:val="24"/>
          <w:szCs w:val="24"/>
          <w:lang w:eastAsia="ru-RU"/>
        </w:rPr>
        <w:t xml:space="preserve">, </w:t>
      </w:r>
      <w:proofErr w:type="spellStart"/>
      <w:r w:rsidRPr="003C52B0">
        <w:rPr>
          <w:rFonts w:ascii="Times New Roman" w:eastAsia="Times New Roman" w:hAnsi="Times New Roman" w:cs="Times New Roman"/>
          <w:bCs/>
          <w:color w:val="000000"/>
          <w:sz w:val="24"/>
          <w:szCs w:val="24"/>
          <w:lang w:eastAsia="ru-RU"/>
        </w:rPr>
        <w:t>потешки</w:t>
      </w:r>
      <w:proofErr w:type="spellEnd"/>
      <w:r w:rsidRPr="003C52B0">
        <w:rPr>
          <w:rFonts w:ascii="Times New Roman" w:eastAsia="Times New Roman" w:hAnsi="Times New Roman" w:cs="Times New Roman"/>
          <w:bCs/>
          <w:color w:val="000000"/>
          <w:sz w:val="24"/>
          <w:szCs w:val="24"/>
          <w:lang w:eastAsia="ru-RU"/>
        </w:rPr>
        <w:t>, пословицы, припевки, считалки, загадки, дразнилки).</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 Инсценировать русские народные песни, организовать игру.</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 Иметь представления о народных праздниках, их обрядах и традициях (</w:t>
      </w:r>
      <w:proofErr w:type="spellStart"/>
      <w:r w:rsidRPr="003C52B0">
        <w:rPr>
          <w:rFonts w:ascii="Times New Roman" w:eastAsia="Times New Roman" w:hAnsi="Times New Roman" w:cs="Times New Roman"/>
          <w:bCs/>
          <w:color w:val="000000"/>
          <w:sz w:val="24"/>
          <w:szCs w:val="24"/>
          <w:lang w:eastAsia="ru-RU"/>
        </w:rPr>
        <w:t>Осенины</w:t>
      </w:r>
      <w:proofErr w:type="spellEnd"/>
      <w:r w:rsidRPr="003C52B0">
        <w:rPr>
          <w:rFonts w:ascii="Times New Roman" w:eastAsia="Times New Roman" w:hAnsi="Times New Roman" w:cs="Times New Roman"/>
          <w:bCs/>
          <w:color w:val="000000"/>
          <w:sz w:val="24"/>
          <w:szCs w:val="24"/>
          <w:lang w:eastAsia="ru-RU"/>
        </w:rPr>
        <w:t>, Святки, Масленица, Пасха).</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 xml:space="preserve">• Исполнять песни, </w:t>
      </w:r>
      <w:proofErr w:type="spellStart"/>
      <w:r w:rsidRPr="003C52B0">
        <w:rPr>
          <w:rFonts w:ascii="Times New Roman" w:eastAsia="Times New Roman" w:hAnsi="Times New Roman" w:cs="Times New Roman"/>
          <w:bCs/>
          <w:color w:val="000000"/>
          <w:sz w:val="24"/>
          <w:szCs w:val="24"/>
          <w:lang w:eastAsia="ru-RU"/>
        </w:rPr>
        <w:t>заклички</w:t>
      </w:r>
      <w:proofErr w:type="spellEnd"/>
      <w:r w:rsidRPr="003C52B0">
        <w:rPr>
          <w:rFonts w:ascii="Times New Roman" w:eastAsia="Times New Roman" w:hAnsi="Times New Roman" w:cs="Times New Roman"/>
          <w:bCs/>
          <w:color w:val="000000"/>
          <w:sz w:val="24"/>
          <w:szCs w:val="24"/>
          <w:lang w:eastAsia="ru-RU"/>
        </w:rPr>
        <w:t>, плясовые, хороводные с соответствующими движениями.</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 Владеть приёмами игры на ложках, играть ансамблем.</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lastRenderedPageBreak/>
        <w:t>•Уметь сочетать движения рук и ног, выполнять хороводные движения, движения в свободной пляске.</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 xml:space="preserve">• Проявлять самостоятельность и доброжелательность в играх со сверстниками. Уметь творчески </w:t>
      </w:r>
      <w:proofErr w:type="spellStart"/>
      <w:r w:rsidRPr="003C52B0">
        <w:rPr>
          <w:rFonts w:ascii="Times New Roman" w:eastAsia="Times New Roman" w:hAnsi="Times New Roman" w:cs="Times New Roman"/>
          <w:bCs/>
          <w:color w:val="000000"/>
          <w:sz w:val="24"/>
          <w:szCs w:val="24"/>
          <w:lang w:eastAsia="ru-RU"/>
        </w:rPr>
        <w:t>самовыражаться</w:t>
      </w:r>
      <w:proofErr w:type="spellEnd"/>
      <w:r w:rsidRPr="003C52B0">
        <w:rPr>
          <w:rFonts w:ascii="Times New Roman" w:eastAsia="Times New Roman" w:hAnsi="Times New Roman" w:cs="Times New Roman"/>
          <w:bCs/>
          <w:color w:val="000000"/>
          <w:sz w:val="24"/>
          <w:szCs w:val="24"/>
          <w:lang w:eastAsia="ru-RU"/>
        </w:rPr>
        <w:t>.</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Формы подведения итогов:</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Открытые занятия</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Календарные праздники</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Видео и фотоматериалы</w:t>
      </w:r>
    </w:p>
    <w:p w:rsidR="003C52B0" w:rsidRPr="003C52B0" w:rsidRDefault="003C52B0" w:rsidP="003C52B0">
      <w:pPr>
        <w:shd w:val="clear" w:color="auto" w:fill="FFFFFF"/>
        <w:spacing w:after="0" w:line="240" w:lineRule="auto"/>
        <w:ind w:firstLine="1276"/>
        <w:rPr>
          <w:rFonts w:ascii="Times New Roman" w:eastAsia="Times New Roman" w:hAnsi="Times New Roman" w:cs="Times New Roman"/>
          <w:bCs/>
          <w:color w:val="000000"/>
          <w:sz w:val="24"/>
          <w:szCs w:val="24"/>
          <w:lang w:eastAsia="ru-RU"/>
        </w:rPr>
      </w:pPr>
      <w:r w:rsidRPr="003C52B0">
        <w:rPr>
          <w:rFonts w:ascii="Times New Roman" w:eastAsia="Times New Roman" w:hAnsi="Times New Roman" w:cs="Times New Roman"/>
          <w:bCs/>
          <w:color w:val="000000"/>
          <w:sz w:val="24"/>
          <w:szCs w:val="24"/>
          <w:lang w:eastAsia="ru-RU"/>
        </w:rPr>
        <w:t>Отзывы родителей</w:t>
      </w:r>
    </w:p>
    <w:p w:rsidR="001E5273" w:rsidRDefault="001E5273" w:rsidP="00F205B2">
      <w:pPr>
        <w:shd w:val="clear" w:color="auto" w:fill="FFFFFF"/>
        <w:spacing w:after="0" w:line="240" w:lineRule="auto"/>
        <w:ind w:firstLine="709"/>
        <w:jc w:val="center"/>
        <w:rPr>
          <w:rFonts w:ascii="Times New Roman" w:hAnsi="Times New Roman" w:cs="Times New Roman"/>
          <w:sz w:val="24"/>
          <w:szCs w:val="24"/>
        </w:rPr>
      </w:pPr>
    </w:p>
    <w:p w:rsidR="000D4869" w:rsidRDefault="000D4869" w:rsidP="00951B99">
      <w:pPr>
        <w:shd w:val="clear" w:color="auto" w:fill="FFFFFF"/>
        <w:spacing w:after="0" w:line="240" w:lineRule="auto"/>
        <w:ind w:firstLine="709"/>
        <w:jc w:val="center"/>
        <w:rPr>
          <w:rFonts w:ascii="Times New Roman" w:hAnsi="Times New Roman" w:cs="Times New Roman"/>
          <w:b/>
          <w:sz w:val="24"/>
          <w:szCs w:val="24"/>
        </w:rPr>
      </w:pPr>
    </w:p>
    <w:p w:rsidR="00F205B2" w:rsidRDefault="00951B99" w:rsidP="00951B99">
      <w:pPr>
        <w:shd w:val="clear" w:color="auto" w:fill="FFFFFF"/>
        <w:spacing w:after="0" w:line="240" w:lineRule="auto"/>
        <w:ind w:firstLine="709"/>
        <w:jc w:val="center"/>
        <w:rPr>
          <w:rFonts w:ascii="Times New Roman" w:hAnsi="Times New Roman" w:cs="Times New Roman"/>
          <w:b/>
          <w:sz w:val="24"/>
          <w:szCs w:val="24"/>
        </w:rPr>
      </w:pPr>
      <w:r w:rsidRPr="00951B99">
        <w:rPr>
          <w:rFonts w:ascii="Times New Roman" w:hAnsi="Times New Roman" w:cs="Times New Roman"/>
          <w:b/>
          <w:sz w:val="24"/>
          <w:szCs w:val="24"/>
        </w:rPr>
        <w:t>Содержание</w:t>
      </w:r>
      <w:r w:rsidR="00255CC5">
        <w:rPr>
          <w:rFonts w:ascii="Times New Roman" w:hAnsi="Times New Roman" w:cs="Times New Roman"/>
          <w:b/>
          <w:sz w:val="24"/>
          <w:szCs w:val="24"/>
        </w:rPr>
        <w:t xml:space="preserve"> программы</w:t>
      </w:r>
    </w:p>
    <w:p w:rsidR="000D4869" w:rsidRDefault="000D4869" w:rsidP="00951B99">
      <w:pPr>
        <w:shd w:val="clear" w:color="auto" w:fill="FFFFFF"/>
        <w:spacing w:after="0" w:line="240" w:lineRule="auto"/>
        <w:ind w:firstLine="709"/>
        <w:jc w:val="center"/>
        <w:rPr>
          <w:rFonts w:ascii="Times New Roman" w:hAnsi="Times New Roman" w:cs="Times New Roman"/>
          <w:b/>
          <w:sz w:val="24"/>
          <w:szCs w:val="24"/>
        </w:rPr>
      </w:pPr>
    </w:p>
    <w:p w:rsidR="001A2033" w:rsidRDefault="00492CC6" w:rsidP="00951B99">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Style w:val="a3"/>
        <w:tblW w:w="10490" w:type="dxa"/>
        <w:tblLook w:val="04A0"/>
      </w:tblPr>
      <w:tblGrid>
        <w:gridCol w:w="959"/>
        <w:gridCol w:w="2551"/>
        <w:gridCol w:w="4253"/>
        <w:gridCol w:w="1418"/>
        <w:gridCol w:w="1309"/>
      </w:tblGrid>
      <w:tr w:rsidR="001A2033" w:rsidTr="004A6AB9">
        <w:tc>
          <w:tcPr>
            <w:tcW w:w="95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1A2033" w:rsidRDefault="001A2033" w:rsidP="00183BF7">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1A2033" w:rsidTr="004A6AB9">
        <w:tc>
          <w:tcPr>
            <w:tcW w:w="95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Pr>
          <w:p w:rsidR="001A2033" w:rsidRPr="00492CC6" w:rsidRDefault="00492CC6" w:rsidP="00492CC6">
            <w:pPr>
              <w:ind w:left="34" w:right="33"/>
              <w:rPr>
                <w:rFonts w:ascii="Times New Roman" w:hAnsi="Times New Roman" w:cs="Times New Roman"/>
                <w:b/>
                <w:sz w:val="20"/>
                <w:szCs w:val="20"/>
              </w:rPr>
            </w:pPr>
            <w:r w:rsidRPr="00492CC6">
              <w:rPr>
                <w:rFonts w:ascii="Times New Roman" w:hAnsi="Times New Roman" w:cs="Times New Roman"/>
                <w:b/>
                <w:sz w:val="20"/>
                <w:szCs w:val="20"/>
              </w:rPr>
              <w:t>«Что такое фольклор?»</w:t>
            </w:r>
          </w:p>
        </w:tc>
        <w:tc>
          <w:tcPr>
            <w:tcW w:w="4253" w:type="dxa"/>
          </w:tcPr>
          <w:p w:rsidR="00492CC6" w:rsidRPr="00492CC6" w:rsidRDefault="00492CC6" w:rsidP="00492CC6">
            <w:pPr>
              <w:ind w:left="34" w:right="34"/>
              <w:jc w:val="both"/>
              <w:rPr>
                <w:rFonts w:ascii="Times New Roman" w:hAnsi="Times New Roman" w:cs="Times New Roman"/>
                <w:sz w:val="20"/>
                <w:szCs w:val="20"/>
              </w:rPr>
            </w:pPr>
            <w:r w:rsidRPr="00492CC6">
              <w:rPr>
                <w:rFonts w:ascii="Times New Roman" w:hAnsi="Times New Roman" w:cs="Times New Roman"/>
                <w:sz w:val="20"/>
                <w:szCs w:val="20"/>
              </w:rPr>
              <w:t>Считалка «Сорока», «Сидел</w:t>
            </w:r>
          </w:p>
          <w:p w:rsidR="00492CC6" w:rsidRPr="00492CC6" w:rsidRDefault="00492CC6" w:rsidP="00492CC6">
            <w:pPr>
              <w:ind w:left="34" w:right="34"/>
              <w:jc w:val="both"/>
              <w:rPr>
                <w:rFonts w:ascii="Times New Roman" w:hAnsi="Times New Roman" w:cs="Times New Roman"/>
                <w:sz w:val="20"/>
                <w:szCs w:val="20"/>
              </w:rPr>
            </w:pPr>
            <w:r w:rsidRPr="00492CC6">
              <w:rPr>
                <w:rFonts w:ascii="Times New Roman" w:hAnsi="Times New Roman" w:cs="Times New Roman"/>
                <w:sz w:val="20"/>
                <w:szCs w:val="20"/>
              </w:rPr>
              <w:t>петух»</w:t>
            </w:r>
          </w:p>
          <w:p w:rsidR="001A2033" w:rsidRDefault="00492CC6" w:rsidP="00492CC6">
            <w:pPr>
              <w:ind w:left="34" w:right="34"/>
              <w:jc w:val="both"/>
              <w:rPr>
                <w:rFonts w:ascii="Times New Roman" w:hAnsi="Times New Roman" w:cs="Times New Roman"/>
                <w:b/>
                <w:sz w:val="24"/>
                <w:szCs w:val="24"/>
              </w:rPr>
            </w:pPr>
            <w:r w:rsidRPr="00492CC6">
              <w:rPr>
                <w:rFonts w:ascii="Times New Roman" w:hAnsi="Times New Roman" w:cs="Times New Roman"/>
                <w:sz w:val="20"/>
                <w:szCs w:val="20"/>
              </w:rPr>
              <w:t>Игра «Пошла коза по лесу»</w:t>
            </w:r>
          </w:p>
        </w:tc>
        <w:tc>
          <w:tcPr>
            <w:tcW w:w="1418" w:type="dxa"/>
          </w:tcPr>
          <w:p w:rsidR="001A2033" w:rsidRDefault="00492CC6" w:rsidP="00951B9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2</w:t>
            </w:r>
          </w:p>
        </w:tc>
      </w:tr>
      <w:tr w:rsidR="001A2033" w:rsidTr="004A6AB9">
        <w:tc>
          <w:tcPr>
            <w:tcW w:w="95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Pr>
          <w:p w:rsidR="00492CC6" w:rsidRPr="00492CC6" w:rsidRDefault="00492CC6" w:rsidP="00492CC6">
            <w:pPr>
              <w:ind w:left="34" w:right="33"/>
              <w:jc w:val="both"/>
              <w:rPr>
                <w:rFonts w:ascii="Times New Roman" w:hAnsi="Times New Roman" w:cs="Times New Roman"/>
                <w:b/>
                <w:sz w:val="20"/>
                <w:szCs w:val="20"/>
              </w:rPr>
            </w:pPr>
            <w:r>
              <w:rPr>
                <w:rFonts w:ascii="Times New Roman" w:hAnsi="Times New Roman" w:cs="Times New Roman"/>
                <w:b/>
                <w:sz w:val="20"/>
                <w:szCs w:val="20"/>
              </w:rPr>
              <w:t>«</w:t>
            </w:r>
            <w:r w:rsidRPr="00492CC6">
              <w:rPr>
                <w:rFonts w:ascii="Times New Roman" w:hAnsi="Times New Roman" w:cs="Times New Roman"/>
                <w:b/>
                <w:sz w:val="20"/>
                <w:szCs w:val="20"/>
              </w:rPr>
              <w:t xml:space="preserve">Детские </w:t>
            </w:r>
            <w:proofErr w:type="spellStart"/>
            <w:r w:rsidRPr="00492CC6">
              <w:rPr>
                <w:rFonts w:ascii="Times New Roman" w:hAnsi="Times New Roman" w:cs="Times New Roman"/>
                <w:b/>
                <w:sz w:val="20"/>
                <w:szCs w:val="20"/>
              </w:rPr>
              <w:t>потешки</w:t>
            </w:r>
            <w:proofErr w:type="spellEnd"/>
            <w:r w:rsidRPr="00492CC6">
              <w:rPr>
                <w:rFonts w:ascii="Times New Roman" w:hAnsi="Times New Roman" w:cs="Times New Roman"/>
                <w:b/>
                <w:sz w:val="20"/>
                <w:szCs w:val="20"/>
              </w:rPr>
              <w:t xml:space="preserve"> – дразнилки и</w:t>
            </w:r>
          </w:p>
          <w:p w:rsidR="001A2033" w:rsidRDefault="00492CC6" w:rsidP="00492CC6">
            <w:pPr>
              <w:ind w:left="34" w:right="33"/>
              <w:jc w:val="both"/>
              <w:rPr>
                <w:rFonts w:ascii="Times New Roman" w:hAnsi="Times New Roman" w:cs="Times New Roman"/>
                <w:b/>
                <w:sz w:val="24"/>
                <w:szCs w:val="24"/>
              </w:rPr>
            </w:pPr>
            <w:r w:rsidRPr="00492CC6">
              <w:rPr>
                <w:rFonts w:ascii="Times New Roman" w:hAnsi="Times New Roman" w:cs="Times New Roman"/>
                <w:b/>
                <w:sz w:val="20"/>
                <w:szCs w:val="20"/>
              </w:rPr>
              <w:t>насмешки»</w:t>
            </w:r>
          </w:p>
        </w:tc>
        <w:tc>
          <w:tcPr>
            <w:tcW w:w="4253" w:type="dxa"/>
          </w:tcPr>
          <w:p w:rsidR="00492CC6" w:rsidRPr="00492CC6" w:rsidRDefault="00492CC6" w:rsidP="00492CC6">
            <w:pPr>
              <w:ind w:left="34" w:right="34"/>
              <w:jc w:val="both"/>
              <w:rPr>
                <w:rFonts w:ascii="Times New Roman" w:hAnsi="Times New Roman" w:cs="Times New Roman"/>
                <w:sz w:val="20"/>
                <w:szCs w:val="20"/>
              </w:rPr>
            </w:pPr>
            <w:r w:rsidRPr="00492CC6">
              <w:rPr>
                <w:rFonts w:ascii="Times New Roman" w:hAnsi="Times New Roman" w:cs="Times New Roman"/>
                <w:sz w:val="20"/>
                <w:szCs w:val="20"/>
              </w:rPr>
              <w:t>«</w:t>
            </w:r>
            <w:proofErr w:type="spellStart"/>
            <w:r w:rsidRPr="00492CC6">
              <w:rPr>
                <w:rFonts w:ascii="Times New Roman" w:hAnsi="Times New Roman" w:cs="Times New Roman"/>
                <w:sz w:val="20"/>
                <w:szCs w:val="20"/>
              </w:rPr>
              <w:t>Барашеньк</w:t>
            </w:r>
            <w:proofErr w:type="gramStart"/>
            <w:r w:rsidRPr="00492CC6">
              <w:rPr>
                <w:rFonts w:ascii="Times New Roman" w:hAnsi="Times New Roman" w:cs="Times New Roman"/>
                <w:sz w:val="20"/>
                <w:szCs w:val="20"/>
              </w:rPr>
              <w:t>и</w:t>
            </w:r>
            <w:proofErr w:type="spellEnd"/>
            <w:r w:rsidRPr="00492CC6">
              <w:rPr>
                <w:rFonts w:ascii="Times New Roman" w:hAnsi="Times New Roman" w:cs="Times New Roman"/>
                <w:sz w:val="20"/>
                <w:szCs w:val="20"/>
              </w:rPr>
              <w:t>-</w:t>
            </w:r>
            <w:proofErr w:type="gramEnd"/>
            <w:r w:rsidRPr="00492CC6">
              <w:rPr>
                <w:rFonts w:ascii="Times New Roman" w:hAnsi="Times New Roman" w:cs="Times New Roman"/>
                <w:sz w:val="20"/>
                <w:szCs w:val="20"/>
              </w:rPr>
              <w:t xml:space="preserve"> </w:t>
            </w:r>
            <w:proofErr w:type="spellStart"/>
            <w:r w:rsidRPr="00492CC6">
              <w:rPr>
                <w:rFonts w:ascii="Times New Roman" w:hAnsi="Times New Roman" w:cs="Times New Roman"/>
                <w:sz w:val="20"/>
                <w:szCs w:val="20"/>
              </w:rPr>
              <w:t>крутороженьки</w:t>
            </w:r>
            <w:proofErr w:type="spellEnd"/>
            <w:r w:rsidRPr="00492CC6">
              <w:rPr>
                <w:rFonts w:ascii="Times New Roman" w:hAnsi="Times New Roman" w:cs="Times New Roman"/>
                <w:sz w:val="20"/>
                <w:szCs w:val="20"/>
              </w:rPr>
              <w:t>»,</w:t>
            </w:r>
          </w:p>
          <w:p w:rsidR="00492CC6" w:rsidRPr="00492CC6" w:rsidRDefault="00492CC6" w:rsidP="00492CC6">
            <w:pPr>
              <w:ind w:left="34" w:right="34"/>
              <w:jc w:val="both"/>
              <w:rPr>
                <w:rFonts w:ascii="Times New Roman" w:hAnsi="Times New Roman" w:cs="Times New Roman"/>
                <w:sz w:val="20"/>
                <w:szCs w:val="20"/>
              </w:rPr>
            </w:pPr>
            <w:r w:rsidRPr="00492CC6">
              <w:rPr>
                <w:rFonts w:ascii="Times New Roman" w:hAnsi="Times New Roman" w:cs="Times New Roman"/>
                <w:sz w:val="20"/>
                <w:szCs w:val="20"/>
              </w:rPr>
              <w:t>«Ворон», «</w:t>
            </w:r>
            <w:proofErr w:type="spellStart"/>
            <w:r w:rsidRPr="00492CC6">
              <w:rPr>
                <w:rFonts w:ascii="Times New Roman" w:hAnsi="Times New Roman" w:cs="Times New Roman"/>
                <w:sz w:val="20"/>
                <w:szCs w:val="20"/>
              </w:rPr>
              <w:t>Бай-качи</w:t>
            </w:r>
            <w:proofErr w:type="spellEnd"/>
            <w:r w:rsidRPr="00492CC6">
              <w:rPr>
                <w:rFonts w:ascii="Times New Roman" w:hAnsi="Times New Roman" w:cs="Times New Roman"/>
                <w:sz w:val="20"/>
                <w:szCs w:val="20"/>
              </w:rPr>
              <w:t>»;</w:t>
            </w:r>
          </w:p>
          <w:p w:rsidR="001A2033" w:rsidRDefault="00492CC6" w:rsidP="00492CC6">
            <w:pPr>
              <w:ind w:left="34" w:right="34"/>
              <w:jc w:val="both"/>
              <w:rPr>
                <w:rFonts w:ascii="Times New Roman" w:hAnsi="Times New Roman" w:cs="Times New Roman"/>
                <w:b/>
                <w:sz w:val="24"/>
                <w:szCs w:val="24"/>
              </w:rPr>
            </w:pPr>
            <w:r w:rsidRPr="00492CC6">
              <w:rPr>
                <w:rFonts w:ascii="Times New Roman" w:hAnsi="Times New Roman" w:cs="Times New Roman"/>
                <w:sz w:val="20"/>
                <w:szCs w:val="20"/>
              </w:rPr>
              <w:t>Игра: «Пошла коза по лесу»</w:t>
            </w:r>
          </w:p>
        </w:tc>
        <w:tc>
          <w:tcPr>
            <w:tcW w:w="1418" w:type="dxa"/>
          </w:tcPr>
          <w:p w:rsidR="001A2033" w:rsidRDefault="00492CC6" w:rsidP="00951B9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2</w:t>
            </w:r>
          </w:p>
        </w:tc>
      </w:tr>
      <w:tr w:rsidR="001A2033" w:rsidTr="004A6AB9">
        <w:tc>
          <w:tcPr>
            <w:tcW w:w="959" w:type="dxa"/>
          </w:tcPr>
          <w:p w:rsidR="001A2033" w:rsidRDefault="00183BF7" w:rsidP="00951B99">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rsidR="00492CC6" w:rsidRPr="00492CC6" w:rsidRDefault="00492CC6" w:rsidP="00492CC6">
            <w:pPr>
              <w:ind w:left="34" w:right="33"/>
              <w:jc w:val="both"/>
              <w:rPr>
                <w:rFonts w:ascii="Times New Roman" w:hAnsi="Times New Roman" w:cs="Times New Roman"/>
                <w:b/>
                <w:sz w:val="20"/>
                <w:szCs w:val="20"/>
              </w:rPr>
            </w:pPr>
            <w:r w:rsidRPr="00492CC6">
              <w:rPr>
                <w:rFonts w:ascii="Times New Roman" w:hAnsi="Times New Roman" w:cs="Times New Roman"/>
                <w:b/>
                <w:sz w:val="20"/>
                <w:szCs w:val="20"/>
              </w:rPr>
              <w:t>«Скороговорки говорим, да</w:t>
            </w:r>
          </w:p>
          <w:p w:rsidR="001A2033" w:rsidRDefault="00492CC6" w:rsidP="00492CC6">
            <w:pPr>
              <w:ind w:left="34" w:right="33"/>
              <w:jc w:val="both"/>
              <w:rPr>
                <w:rFonts w:ascii="Times New Roman" w:hAnsi="Times New Roman" w:cs="Times New Roman"/>
                <w:b/>
                <w:sz w:val="24"/>
                <w:szCs w:val="24"/>
              </w:rPr>
            </w:pPr>
            <w:r w:rsidRPr="00492CC6">
              <w:rPr>
                <w:rFonts w:ascii="Times New Roman" w:hAnsi="Times New Roman" w:cs="Times New Roman"/>
                <w:b/>
                <w:sz w:val="20"/>
                <w:szCs w:val="20"/>
              </w:rPr>
              <w:t>выговариваем»</w:t>
            </w:r>
          </w:p>
        </w:tc>
        <w:tc>
          <w:tcPr>
            <w:tcW w:w="4253" w:type="dxa"/>
          </w:tcPr>
          <w:p w:rsidR="00492CC6" w:rsidRPr="00492CC6" w:rsidRDefault="00492CC6" w:rsidP="00492CC6">
            <w:pPr>
              <w:ind w:left="34" w:right="34"/>
              <w:jc w:val="both"/>
              <w:rPr>
                <w:rFonts w:ascii="Times New Roman" w:hAnsi="Times New Roman" w:cs="Times New Roman"/>
                <w:sz w:val="20"/>
                <w:szCs w:val="20"/>
              </w:rPr>
            </w:pPr>
            <w:r w:rsidRPr="00492CC6">
              <w:rPr>
                <w:rFonts w:ascii="Times New Roman" w:hAnsi="Times New Roman" w:cs="Times New Roman"/>
                <w:sz w:val="20"/>
                <w:szCs w:val="20"/>
              </w:rPr>
              <w:t>Скороговорка «Маргаритки»</w:t>
            </w:r>
          </w:p>
          <w:p w:rsidR="001A2033" w:rsidRDefault="00492CC6" w:rsidP="00492CC6">
            <w:pPr>
              <w:ind w:left="34" w:right="34"/>
              <w:jc w:val="both"/>
              <w:rPr>
                <w:rFonts w:ascii="Times New Roman" w:hAnsi="Times New Roman" w:cs="Times New Roman"/>
                <w:b/>
                <w:sz w:val="24"/>
                <w:szCs w:val="24"/>
              </w:rPr>
            </w:pPr>
            <w:r w:rsidRPr="00492CC6">
              <w:rPr>
                <w:rFonts w:ascii="Times New Roman" w:hAnsi="Times New Roman" w:cs="Times New Roman"/>
                <w:sz w:val="20"/>
                <w:szCs w:val="20"/>
              </w:rPr>
              <w:t>Игра: «Золотые ворота»;</w:t>
            </w:r>
          </w:p>
        </w:tc>
        <w:tc>
          <w:tcPr>
            <w:tcW w:w="1418" w:type="dxa"/>
          </w:tcPr>
          <w:p w:rsidR="001A2033" w:rsidRDefault="009B2754" w:rsidP="00951B9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1A2033" w:rsidRDefault="00492CC6" w:rsidP="00951B99">
            <w:pPr>
              <w:jc w:val="center"/>
              <w:rPr>
                <w:rFonts w:ascii="Times New Roman" w:hAnsi="Times New Roman" w:cs="Times New Roman"/>
                <w:b/>
                <w:sz w:val="24"/>
                <w:szCs w:val="24"/>
              </w:rPr>
            </w:pPr>
            <w:r>
              <w:rPr>
                <w:rFonts w:ascii="Times New Roman" w:hAnsi="Times New Roman" w:cs="Times New Roman"/>
                <w:b/>
                <w:sz w:val="24"/>
                <w:szCs w:val="24"/>
              </w:rPr>
              <w:t>1</w:t>
            </w:r>
          </w:p>
        </w:tc>
      </w:tr>
      <w:tr w:rsidR="001A2033" w:rsidTr="004A6AB9">
        <w:tc>
          <w:tcPr>
            <w:tcW w:w="959" w:type="dxa"/>
          </w:tcPr>
          <w:p w:rsidR="001A2033" w:rsidRDefault="009B2754" w:rsidP="00951B99">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rsidR="001A2033" w:rsidRPr="00492CC6" w:rsidRDefault="00492CC6" w:rsidP="00F95A19">
            <w:pPr>
              <w:ind w:left="34" w:right="33"/>
              <w:jc w:val="both"/>
              <w:rPr>
                <w:rFonts w:ascii="Times New Roman" w:hAnsi="Times New Roman" w:cs="Times New Roman"/>
                <w:b/>
                <w:sz w:val="20"/>
                <w:szCs w:val="20"/>
              </w:rPr>
            </w:pPr>
            <w:r w:rsidRPr="00492CC6">
              <w:rPr>
                <w:rFonts w:ascii="Times New Roman" w:hAnsi="Times New Roman" w:cs="Times New Roman"/>
                <w:b/>
                <w:sz w:val="20"/>
                <w:szCs w:val="20"/>
              </w:rPr>
              <w:t>«Небылицы в лицах»</w:t>
            </w:r>
          </w:p>
        </w:tc>
        <w:tc>
          <w:tcPr>
            <w:tcW w:w="4253" w:type="dxa"/>
          </w:tcPr>
          <w:p w:rsidR="00492CC6" w:rsidRPr="00492CC6" w:rsidRDefault="00492CC6" w:rsidP="00492CC6">
            <w:pPr>
              <w:ind w:left="34" w:right="34"/>
              <w:jc w:val="both"/>
              <w:rPr>
                <w:rFonts w:ascii="Times New Roman" w:hAnsi="Times New Roman" w:cs="Times New Roman"/>
                <w:sz w:val="20"/>
                <w:szCs w:val="20"/>
              </w:rPr>
            </w:pPr>
            <w:r w:rsidRPr="00492CC6">
              <w:rPr>
                <w:rFonts w:ascii="Times New Roman" w:hAnsi="Times New Roman" w:cs="Times New Roman"/>
                <w:sz w:val="20"/>
                <w:szCs w:val="20"/>
              </w:rPr>
              <w:t>«Вы послушайте ребята»;</w:t>
            </w:r>
          </w:p>
          <w:p w:rsidR="00492CC6" w:rsidRPr="00492CC6" w:rsidRDefault="00492CC6" w:rsidP="00492CC6">
            <w:pPr>
              <w:ind w:left="34" w:right="34"/>
              <w:jc w:val="both"/>
              <w:rPr>
                <w:rFonts w:ascii="Times New Roman" w:hAnsi="Times New Roman" w:cs="Times New Roman"/>
                <w:sz w:val="20"/>
                <w:szCs w:val="20"/>
              </w:rPr>
            </w:pPr>
            <w:r w:rsidRPr="00492CC6">
              <w:rPr>
                <w:rFonts w:ascii="Times New Roman" w:hAnsi="Times New Roman" w:cs="Times New Roman"/>
                <w:sz w:val="20"/>
                <w:szCs w:val="20"/>
              </w:rPr>
              <w:t>«Рано утром, вечерком»;</w:t>
            </w:r>
          </w:p>
          <w:p w:rsidR="001A2033" w:rsidRDefault="00492CC6" w:rsidP="00492CC6">
            <w:pPr>
              <w:ind w:left="34" w:right="34"/>
              <w:jc w:val="both"/>
              <w:rPr>
                <w:rFonts w:ascii="Times New Roman" w:hAnsi="Times New Roman" w:cs="Times New Roman"/>
                <w:b/>
                <w:sz w:val="24"/>
                <w:szCs w:val="24"/>
              </w:rPr>
            </w:pPr>
            <w:r w:rsidRPr="00492CC6">
              <w:rPr>
                <w:rFonts w:ascii="Times New Roman" w:hAnsi="Times New Roman" w:cs="Times New Roman"/>
                <w:sz w:val="20"/>
                <w:szCs w:val="20"/>
              </w:rPr>
              <w:t>«Чепуха»</w:t>
            </w:r>
          </w:p>
        </w:tc>
        <w:tc>
          <w:tcPr>
            <w:tcW w:w="1418" w:type="dxa"/>
          </w:tcPr>
          <w:p w:rsidR="001A2033" w:rsidRDefault="00492CC6" w:rsidP="00951B9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1A2033" w:rsidRDefault="00492CC6" w:rsidP="00951B99">
            <w:pPr>
              <w:jc w:val="center"/>
              <w:rPr>
                <w:rFonts w:ascii="Times New Roman" w:hAnsi="Times New Roman" w:cs="Times New Roman"/>
                <w:b/>
                <w:sz w:val="24"/>
                <w:szCs w:val="24"/>
              </w:rPr>
            </w:pPr>
            <w:r>
              <w:rPr>
                <w:rFonts w:ascii="Times New Roman" w:hAnsi="Times New Roman" w:cs="Times New Roman"/>
                <w:b/>
                <w:sz w:val="24"/>
                <w:szCs w:val="24"/>
              </w:rPr>
              <w:t>2</w:t>
            </w:r>
          </w:p>
        </w:tc>
      </w:tr>
      <w:tr w:rsidR="001A2033" w:rsidTr="004A6AB9">
        <w:tc>
          <w:tcPr>
            <w:tcW w:w="959" w:type="dxa"/>
          </w:tcPr>
          <w:p w:rsidR="001A2033" w:rsidRDefault="001A2033" w:rsidP="00951B99">
            <w:pPr>
              <w:jc w:val="center"/>
              <w:rPr>
                <w:rFonts w:ascii="Times New Roman" w:hAnsi="Times New Roman" w:cs="Times New Roman"/>
                <w:b/>
                <w:sz w:val="24"/>
                <w:szCs w:val="24"/>
              </w:rPr>
            </w:pPr>
          </w:p>
        </w:tc>
        <w:tc>
          <w:tcPr>
            <w:tcW w:w="2551" w:type="dxa"/>
          </w:tcPr>
          <w:p w:rsidR="001A2033" w:rsidRDefault="00BB09D2" w:rsidP="00951B99">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4253" w:type="dxa"/>
          </w:tcPr>
          <w:p w:rsidR="001A2033" w:rsidRDefault="001A2033" w:rsidP="009B2754">
            <w:pPr>
              <w:ind w:left="34" w:right="34"/>
              <w:jc w:val="center"/>
              <w:rPr>
                <w:rFonts w:ascii="Times New Roman" w:hAnsi="Times New Roman" w:cs="Times New Roman"/>
                <w:b/>
                <w:sz w:val="24"/>
                <w:szCs w:val="24"/>
              </w:rPr>
            </w:pPr>
          </w:p>
        </w:tc>
        <w:tc>
          <w:tcPr>
            <w:tcW w:w="1418" w:type="dxa"/>
          </w:tcPr>
          <w:p w:rsidR="001A2033" w:rsidRDefault="0046608E" w:rsidP="00951B99">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1A2033" w:rsidRDefault="0046608E" w:rsidP="00951B99">
            <w:pPr>
              <w:jc w:val="center"/>
              <w:rPr>
                <w:rFonts w:ascii="Times New Roman" w:hAnsi="Times New Roman" w:cs="Times New Roman"/>
                <w:b/>
                <w:sz w:val="24"/>
                <w:szCs w:val="24"/>
              </w:rPr>
            </w:pPr>
            <w:r>
              <w:rPr>
                <w:rFonts w:ascii="Times New Roman" w:hAnsi="Times New Roman" w:cs="Times New Roman"/>
                <w:b/>
                <w:sz w:val="24"/>
                <w:szCs w:val="24"/>
              </w:rPr>
              <w:t>7</w:t>
            </w:r>
          </w:p>
        </w:tc>
      </w:tr>
    </w:tbl>
    <w:p w:rsidR="001A2033" w:rsidRDefault="001A2033" w:rsidP="00951B99">
      <w:pPr>
        <w:shd w:val="clear" w:color="auto" w:fill="FFFFFF"/>
        <w:spacing w:after="0" w:line="240" w:lineRule="auto"/>
        <w:ind w:firstLine="709"/>
        <w:jc w:val="center"/>
        <w:rPr>
          <w:rFonts w:ascii="Times New Roman" w:hAnsi="Times New Roman" w:cs="Times New Roman"/>
          <w:b/>
          <w:sz w:val="24"/>
          <w:szCs w:val="24"/>
        </w:rPr>
      </w:pPr>
    </w:p>
    <w:p w:rsidR="000D4869" w:rsidRDefault="0046608E" w:rsidP="00951B99">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Октябрь</w:t>
      </w:r>
    </w:p>
    <w:tbl>
      <w:tblPr>
        <w:tblStyle w:val="a3"/>
        <w:tblW w:w="10490" w:type="dxa"/>
        <w:tblLook w:val="04A0"/>
      </w:tblPr>
      <w:tblGrid>
        <w:gridCol w:w="959"/>
        <w:gridCol w:w="2551"/>
        <w:gridCol w:w="4253"/>
        <w:gridCol w:w="1418"/>
        <w:gridCol w:w="1309"/>
      </w:tblGrid>
      <w:tr w:rsidR="000D4869" w:rsidTr="00692112">
        <w:tc>
          <w:tcPr>
            <w:tcW w:w="959" w:type="dxa"/>
          </w:tcPr>
          <w:p w:rsidR="000D4869" w:rsidRDefault="000D4869" w:rsidP="00692112">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Pr>
          <w:p w:rsidR="000D4869" w:rsidRDefault="000D4869" w:rsidP="00692112">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0D4869" w:rsidRDefault="000D4869" w:rsidP="00692112">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0D4869" w:rsidRDefault="000D4869" w:rsidP="00692112">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0D4869" w:rsidRDefault="000D4869" w:rsidP="00692112">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Pr>
          <w:p w:rsidR="00604F2A" w:rsidRPr="0046608E" w:rsidRDefault="0046608E" w:rsidP="00604F2A">
            <w:pPr>
              <w:spacing w:line="140" w:lineRule="atLeast"/>
              <w:rPr>
                <w:rFonts w:ascii="Times New Roman" w:eastAsia="Times New Roman" w:hAnsi="Times New Roman" w:cs="Times New Roman"/>
                <w:b/>
                <w:color w:val="000000"/>
                <w:sz w:val="20"/>
                <w:szCs w:val="20"/>
                <w:lang w:eastAsia="ru-RU"/>
              </w:rPr>
            </w:pPr>
            <w:r w:rsidRPr="0046608E">
              <w:rPr>
                <w:rFonts w:ascii="Times New Roman" w:eastAsia="Times New Roman" w:hAnsi="Times New Roman" w:cs="Times New Roman"/>
                <w:b/>
                <w:color w:val="000000"/>
                <w:sz w:val="20"/>
                <w:szCs w:val="20"/>
                <w:lang w:eastAsia="ru-RU"/>
              </w:rPr>
              <w:t>«Песня – душа народа»</w:t>
            </w:r>
          </w:p>
        </w:tc>
        <w:tc>
          <w:tcPr>
            <w:tcW w:w="4253" w:type="dxa"/>
          </w:tcPr>
          <w:p w:rsidR="0046608E" w:rsidRPr="0046608E" w:rsidRDefault="0046608E" w:rsidP="0046608E">
            <w:pPr>
              <w:ind w:left="34" w:right="34"/>
              <w:jc w:val="both"/>
              <w:rPr>
                <w:rFonts w:ascii="Times New Roman" w:hAnsi="Times New Roman" w:cs="Times New Roman"/>
                <w:sz w:val="20"/>
                <w:szCs w:val="20"/>
              </w:rPr>
            </w:pPr>
            <w:r w:rsidRPr="0046608E">
              <w:rPr>
                <w:rFonts w:ascii="Times New Roman" w:hAnsi="Times New Roman" w:cs="Times New Roman"/>
                <w:sz w:val="20"/>
                <w:szCs w:val="20"/>
              </w:rPr>
              <w:t>Русская народная песня;</w:t>
            </w:r>
          </w:p>
          <w:p w:rsidR="00604F2A" w:rsidRDefault="0046608E" w:rsidP="0046608E">
            <w:pPr>
              <w:ind w:left="34" w:right="34"/>
              <w:jc w:val="both"/>
              <w:rPr>
                <w:rFonts w:ascii="Times New Roman" w:hAnsi="Times New Roman" w:cs="Times New Roman"/>
                <w:b/>
                <w:sz w:val="24"/>
                <w:szCs w:val="24"/>
              </w:rPr>
            </w:pPr>
            <w:proofErr w:type="gramStart"/>
            <w:r w:rsidRPr="0046608E">
              <w:rPr>
                <w:rFonts w:ascii="Times New Roman" w:hAnsi="Times New Roman" w:cs="Times New Roman"/>
                <w:sz w:val="20"/>
                <w:szCs w:val="20"/>
              </w:rPr>
              <w:t>«Как у наших, у ворот»</w:t>
            </w:r>
            <w:proofErr w:type="gramEnd"/>
          </w:p>
        </w:tc>
        <w:tc>
          <w:tcPr>
            <w:tcW w:w="1418" w:type="dxa"/>
          </w:tcPr>
          <w:p w:rsidR="00604F2A" w:rsidRDefault="0046608E" w:rsidP="00692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2</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t xml:space="preserve">2. </w:t>
            </w:r>
          </w:p>
        </w:tc>
        <w:tc>
          <w:tcPr>
            <w:tcW w:w="2551" w:type="dxa"/>
          </w:tcPr>
          <w:p w:rsidR="00604F2A" w:rsidRPr="0046608E" w:rsidRDefault="0046608E" w:rsidP="00604F2A">
            <w:pPr>
              <w:ind w:left="34" w:right="33"/>
              <w:rPr>
                <w:rFonts w:ascii="Times New Roman" w:hAnsi="Times New Roman" w:cs="Times New Roman"/>
                <w:b/>
                <w:sz w:val="20"/>
                <w:szCs w:val="20"/>
              </w:rPr>
            </w:pPr>
            <w:r w:rsidRPr="0046608E">
              <w:rPr>
                <w:rFonts w:ascii="Times New Roman" w:hAnsi="Times New Roman" w:cs="Times New Roman"/>
                <w:b/>
                <w:sz w:val="20"/>
                <w:szCs w:val="20"/>
              </w:rPr>
              <w:t>«</w:t>
            </w:r>
            <w:proofErr w:type="gramStart"/>
            <w:r w:rsidRPr="0046608E">
              <w:rPr>
                <w:rFonts w:ascii="Times New Roman" w:hAnsi="Times New Roman" w:cs="Times New Roman"/>
                <w:b/>
                <w:sz w:val="20"/>
                <w:szCs w:val="20"/>
              </w:rPr>
              <w:t>Развесёлый</w:t>
            </w:r>
            <w:proofErr w:type="gramEnd"/>
            <w:r w:rsidRPr="0046608E">
              <w:rPr>
                <w:rFonts w:ascii="Times New Roman" w:hAnsi="Times New Roman" w:cs="Times New Roman"/>
                <w:b/>
                <w:sz w:val="20"/>
                <w:szCs w:val="20"/>
              </w:rPr>
              <w:t xml:space="preserve"> хоровод»</w:t>
            </w:r>
          </w:p>
        </w:tc>
        <w:tc>
          <w:tcPr>
            <w:tcW w:w="4253" w:type="dxa"/>
          </w:tcPr>
          <w:p w:rsidR="0046608E" w:rsidRPr="0046608E" w:rsidRDefault="0046608E" w:rsidP="0046608E">
            <w:pPr>
              <w:ind w:left="34" w:right="34"/>
              <w:jc w:val="both"/>
              <w:rPr>
                <w:rFonts w:ascii="Times New Roman" w:hAnsi="Times New Roman" w:cs="Times New Roman"/>
                <w:sz w:val="20"/>
                <w:szCs w:val="20"/>
              </w:rPr>
            </w:pPr>
            <w:r>
              <w:rPr>
                <w:rFonts w:ascii="Times New Roman" w:hAnsi="Times New Roman" w:cs="Times New Roman"/>
                <w:sz w:val="20"/>
                <w:szCs w:val="20"/>
              </w:rPr>
              <w:t>Хоровод</w:t>
            </w:r>
            <w:r w:rsidRPr="0046608E">
              <w:rPr>
                <w:rFonts w:ascii="Times New Roman" w:hAnsi="Times New Roman" w:cs="Times New Roman"/>
                <w:sz w:val="20"/>
                <w:szCs w:val="20"/>
              </w:rPr>
              <w:t>: «Вейся</w:t>
            </w:r>
            <w:r>
              <w:rPr>
                <w:rFonts w:ascii="Times New Roman" w:hAnsi="Times New Roman" w:cs="Times New Roman"/>
                <w:sz w:val="20"/>
                <w:szCs w:val="20"/>
              </w:rPr>
              <w:t xml:space="preserve"> </w:t>
            </w:r>
            <w:r w:rsidRPr="0046608E">
              <w:rPr>
                <w:rFonts w:ascii="Times New Roman" w:hAnsi="Times New Roman" w:cs="Times New Roman"/>
                <w:sz w:val="20"/>
                <w:szCs w:val="20"/>
              </w:rPr>
              <w:t xml:space="preserve">- вейся </w:t>
            </w:r>
            <w:proofErr w:type="spellStart"/>
            <w:r w:rsidRPr="0046608E">
              <w:rPr>
                <w:rFonts w:ascii="Times New Roman" w:hAnsi="Times New Roman" w:cs="Times New Roman"/>
                <w:sz w:val="20"/>
                <w:szCs w:val="20"/>
              </w:rPr>
              <w:t>капустка</w:t>
            </w:r>
            <w:proofErr w:type="spellEnd"/>
            <w:r w:rsidRPr="0046608E">
              <w:rPr>
                <w:rFonts w:ascii="Times New Roman" w:hAnsi="Times New Roman" w:cs="Times New Roman"/>
                <w:sz w:val="20"/>
                <w:szCs w:val="20"/>
              </w:rPr>
              <w:t xml:space="preserve"> моя» русская народная песня.</w:t>
            </w:r>
          </w:p>
          <w:p w:rsidR="00604F2A" w:rsidRDefault="0046608E" w:rsidP="0046608E">
            <w:pPr>
              <w:ind w:left="34" w:right="34"/>
              <w:jc w:val="both"/>
              <w:rPr>
                <w:rFonts w:ascii="Times New Roman" w:hAnsi="Times New Roman" w:cs="Times New Roman"/>
                <w:b/>
                <w:sz w:val="24"/>
                <w:szCs w:val="24"/>
              </w:rPr>
            </w:pPr>
            <w:proofErr w:type="gramStart"/>
            <w:r w:rsidRPr="0046608E">
              <w:rPr>
                <w:rFonts w:ascii="Times New Roman" w:hAnsi="Times New Roman" w:cs="Times New Roman"/>
                <w:sz w:val="20"/>
                <w:szCs w:val="20"/>
              </w:rPr>
              <w:t>Песня «Как у наших, у ворот»</w:t>
            </w:r>
            <w:proofErr w:type="gramEnd"/>
          </w:p>
        </w:tc>
        <w:tc>
          <w:tcPr>
            <w:tcW w:w="1418"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604F2A" w:rsidRDefault="0046608E" w:rsidP="00692112">
            <w:pPr>
              <w:jc w:val="center"/>
              <w:rPr>
                <w:rFonts w:ascii="Times New Roman" w:hAnsi="Times New Roman" w:cs="Times New Roman"/>
                <w:b/>
                <w:sz w:val="24"/>
                <w:szCs w:val="24"/>
              </w:rPr>
            </w:pPr>
            <w:r>
              <w:rPr>
                <w:rFonts w:ascii="Times New Roman" w:hAnsi="Times New Roman" w:cs="Times New Roman"/>
                <w:b/>
                <w:sz w:val="24"/>
                <w:szCs w:val="24"/>
              </w:rPr>
              <w:t>2</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rsidR="00604F2A" w:rsidRPr="0046608E" w:rsidRDefault="0046608E" w:rsidP="00604F2A">
            <w:pPr>
              <w:ind w:left="34" w:right="33"/>
              <w:rPr>
                <w:rFonts w:ascii="Times New Roman" w:hAnsi="Times New Roman" w:cs="Times New Roman"/>
                <w:b/>
                <w:sz w:val="20"/>
                <w:szCs w:val="20"/>
              </w:rPr>
            </w:pPr>
            <w:r w:rsidRPr="0046608E">
              <w:rPr>
                <w:rFonts w:ascii="Times New Roman" w:hAnsi="Times New Roman" w:cs="Times New Roman"/>
                <w:b/>
                <w:sz w:val="20"/>
                <w:szCs w:val="20"/>
              </w:rPr>
              <w:t>«Песни пели с колыбели»</w:t>
            </w:r>
          </w:p>
        </w:tc>
        <w:tc>
          <w:tcPr>
            <w:tcW w:w="4253" w:type="dxa"/>
          </w:tcPr>
          <w:p w:rsidR="0046608E" w:rsidRPr="0046608E" w:rsidRDefault="0046608E" w:rsidP="0046608E">
            <w:pPr>
              <w:ind w:left="34" w:right="34"/>
              <w:jc w:val="both"/>
              <w:rPr>
                <w:rFonts w:ascii="Times New Roman" w:hAnsi="Times New Roman" w:cs="Times New Roman"/>
                <w:sz w:val="20"/>
                <w:szCs w:val="20"/>
              </w:rPr>
            </w:pPr>
            <w:r w:rsidRPr="0046608E">
              <w:rPr>
                <w:rFonts w:ascii="Times New Roman" w:hAnsi="Times New Roman" w:cs="Times New Roman"/>
                <w:sz w:val="20"/>
                <w:szCs w:val="20"/>
              </w:rPr>
              <w:t>Колыбельные песни</w:t>
            </w:r>
          </w:p>
          <w:p w:rsidR="0046608E" w:rsidRPr="0046608E" w:rsidRDefault="0046608E" w:rsidP="0046608E">
            <w:pPr>
              <w:ind w:left="34" w:right="34"/>
              <w:jc w:val="both"/>
              <w:rPr>
                <w:rFonts w:ascii="Times New Roman" w:hAnsi="Times New Roman" w:cs="Times New Roman"/>
                <w:sz w:val="20"/>
                <w:szCs w:val="20"/>
              </w:rPr>
            </w:pPr>
            <w:r w:rsidRPr="0046608E">
              <w:rPr>
                <w:rFonts w:ascii="Times New Roman" w:hAnsi="Times New Roman" w:cs="Times New Roman"/>
                <w:sz w:val="20"/>
                <w:szCs w:val="20"/>
              </w:rPr>
              <w:t>«</w:t>
            </w:r>
            <w:proofErr w:type="spellStart"/>
            <w:r w:rsidRPr="0046608E">
              <w:rPr>
                <w:rFonts w:ascii="Times New Roman" w:hAnsi="Times New Roman" w:cs="Times New Roman"/>
                <w:sz w:val="20"/>
                <w:szCs w:val="20"/>
              </w:rPr>
              <w:t>Котенька</w:t>
            </w:r>
            <w:proofErr w:type="spellEnd"/>
            <w:r w:rsidRPr="0046608E">
              <w:rPr>
                <w:rFonts w:ascii="Times New Roman" w:hAnsi="Times New Roman" w:cs="Times New Roman"/>
                <w:sz w:val="20"/>
                <w:szCs w:val="20"/>
              </w:rPr>
              <w:t xml:space="preserve"> – </w:t>
            </w:r>
            <w:proofErr w:type="spellStart"/>
            <w:r w:rsidRPr="0046608E">
              <w:rPr>
                <w:rFonts w:ascii="Times New Roman" w:hAnsi="Times New Roman" w:cs="Times New Roman"/>
                <w:sz w:val="20"/>
                <w:szCs w:val="20"/>
              </w:rPr>
              <w:t>коток</w:t>
            </w:r>
            <w:proofErr w:type="spellEnd"/>
            <w:r w:rsidRPr="0046608E">
              <w:rPr>
                <w:rFonts w:ascii="Times New Roman" w:hAnsi="Times New Roman" w:cs="Times New Roman"/>
                <w:sz w:val="20"/>
                <w:szCs w:val="20"/>
              </w:rPr>
              <w:t xml:space="preserve">»; «А </w:t>
            </w:r>
            <w:proofErr w:type="spellStart"/>
            <w:r w:rsidRPr="0046608E">
              <w:rPr>
                <w:rFonts w:ascii="Times New Roman" w:hAnsi="Times New Roman" w:cs="Times New Roman"/>
                <w:sz w:val="20"/>
                <w:szCs w:val="20"/>
              </w:rPr>
              <w:t>баиньки</w:t>
            </w:r>
            <w:proofErr w:type="spellEnd"/>
            <w:r w:rsidRPr="0046608E">
              <w:rPr>
                <w:rFonts w:ascii="Times New Roman" w:hAnsi="Times New Roman" w:cs="Times New Roman"/>
                <w:sz w:val="20"/>
                <w:szCs w:val="20"/>
              </w:rPr>
              <w:t xml:space="preserve"> – </w:t>
            </w:r>
            <w:proofErr w:type="spellStart"/>
            <w:r w:rsidRPr="0046608E">
              <w:rPr>
                <w:rFonts w:ascii="Times New Roman" w:hAnsi="Times New Roman" w:cs="Times New Roman"/>
                <w:sz w:val="20"/>
                <w:szCs w:val="20"/>
              </w:rPr>
              <w:t>баиньки</w:t>
            </w:r>
            <w:proofErr w:type="spellEnd"/>
            <w:r w:rsidRPr="0046608E">
              <w:rPr>
                <w:rFonts w:ascii="Times New Roman" w:hAnsi="Times New Roman" w:cs="Times New Roman"/>
                <w:sz w:val="20"/>
                <w:szCs w:val="20"/>
              </w:rPr>
              <w:t>»</w:t>
            </w:r>
          </w:p>
          <w:p w:rsidR="00604F2A" w:rsidRPr="0046608E" w:rsidRDefault="0046608E" w:rsidP="0046608E">
            <w:pPr>
              <w:ind w:left="34" w:right="34"/>
              <w:jc w:val="both"/>
              <w:rPr>
                <w:rFonts w:ascii="Times New Roman" w:hAnsi="Times New Roman" w:cs="Times New Roman"/>
                <w:sz w:val="20"/>
                <w:szCs w:val="20"/>
              </w:rPr>
            </w:pPr>
            <w:r w:rsidRPr="0046608E">
              <w:rPr>
                <w:rFonts w:ascii="Times New Roman" w:hAnsi="Times New Roman" w:cs="Times New Roman"/>
                <w:sz w:val="20"/>
                <w:szCs w:val="20"/>
              </w:rPr>
              <w:t>«</w:t>
            </w:r>
            <w:proofErr w:type="gramStart"/>
            <w:r w:rsidRPr="0046608E">
              <w:rPr>
                <w:rFonts w:ascii="Times New Roman" w:hAnsi="Times New Roman" w:cs="Times New Roman"/>
                <w:sz w:val="20"/>
                <w:szCs w:val="20"/>
              </w:rPr>
              <w:t>Ай</w:t>
            </w:r>
            <w:proofErr w:type="gramEnd"/>
            <w:r w:rsidRPr="0046608E">
              <w:rPr>
                <w:rFonts w:ascii="Times New Roman" w:hAnsi="Times New Roman" w:cs="Times New Roman"/>
                <w:sz w:val="20"/>
                <w:szCs w:val="20"/>
              </w:rPr>
              <w:t xml:space="preserve"> баю, баю, баю»</w:t>
            </w:r>
          </w:p>
        </w:tc>
        <w:tc>
          <w:tcPr>
            <w:tcW w:w="1418" w:type="dxa"/>
          </w:tcPr>
          <w:p w:rsidR="00604F2A" w:rsidRDefault="0046608E" w:rsidP="00692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604F2A" w:rsidRDefault="0046608E" w:rsidP="00692112">
            <w:pPr>
              <w:jc w:val="center"/>
              <w:rPr>
                <w:rFonts w:ascii="Times New Roman" w:hAnsi="Times New Roman" w:cs="Times New Roman"/>
                <w:b/>
                <w:sz w:val="24"/>
                <w:szCs w:val="24"/>
              </w:rPr>
            </w:pPr>
            <w:r>
              <w:rPr>
                <w:rFonts w:ascii="Times New Roman" w:hAnsi="Times New Roman" w:cs="Times New Roman"/>
                <w:b/>
                <w:sz w:val="24"/>
                <w:szCs w:val="24"/>
              </w:rPr>
              <w:t>1</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rsidR="00604F2A" w:rsidRPr="0046608E" w:rsidRDefault="0046608E" w:rsidP="00604F2A">
            <w:pPr>
              <w:ind w:left="34" w:right="33"/>
              <w:rPr>
                <w:rFonts w:ascii="Times New Roman" w:hAnsi="Times New Roman" w:cs="Times New Roman"/>
                <w:b/>
                <w:sz w:val="20"/>
                <w:szCs w:val="20"/>
              </w:rPr>
            </w:pPr>
            <w:r w:rsidRPr="0046608E">
              <w:rPr>
                <w:rFonts w:ascii="Times New Roman" w:hAnsi="Times New Roman" w:cs="Times New Roman"/>
                <w:b/>
                <w:sz w:val="20"/>
                <w:szCs w:val="20"/>
              </w:rPr>
              <w:t>«Всякому делу своя пора».</w:t>
            </w:r>
          </w:p>
        </w:tc>
        <w:tc>
          <w:tcPr>
            <w:tcW w:w="4253" w:type="dxa"/>
          </w:tcPr>
          <w:p w:rsidR="00604F2A" w:rsidRPr="0046608E" w:rsidRDefault="0046608E" w:rsidP="00692112">
            <w:pPr>
              <w:ind w:left="34" w:right="34"/>
              <w:jc w:val="both"/>
              <w:rPr>
                <w:rFonts w:ascii="Times New Roman" w:hAnsi="Times New Roman" w:cs="Times New Roman"/>
                <w:sz w:val="20"/>
                <w:szCs w:val="20"/>
              </w:rPr>
            </w:pPr>
            <w:r w:rsidRPr="0046608E">
              <w:rPr>
                <w:rFonts w:ascii="Times New Roman" w:hAnsi="Times New Roman" w:cs="Times New Roman"/>
                <w:sz w:val="20"/>
                <w:szCs w:val="20"/>
              </w:rPr>
              <w:t>РНП «</w:t>
            </w:r>
            <w:proofErr w:type="gramStart"/>
            <w:r w:rsidRPr="0046608E">
              <w:rPr>
                <w:rFonts w:ascii="Times New Roman" w:hAnsi="Times New Roman" w:cs="Times New Roman"/>
                <w:sz w:val="20"/>
                <w:szCs w:val="20"/>
              </w:rPr>
              <w:t>Во</w:t>
            </w:r>
            <w:proofErr w:type="gramEnd"/>
            <w:r w:rsidRPr="0046608E">
              <w:rPr>
                <w:rFonts w:ascii="Times New Roman" w:hAnsi="Times New Roman" w:cs="Times New Roman"/>
                <w:sz w:val="20"/>
                <w:szCs w:val="20"/>
              </w:rPr>
              <w:t xml:space="preserve"> кузнице»</w:t>
            </w:r>
          </w:p>
        </w:tc>
        <w:tc>
          <w:tcPr>
            <w:tcW w:w="1418" w:type="dxa"/>
          </w:tcPr>
          <w:p w:rsidR="00604F2A" w:rsidRDefault="0046608E" w:rsidP="00692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604F2A" w:rsidRDefault="0046608E" w:rsidP="00692112">
            <w:pPr>
              <w:jc w:val="center"/>
              <w:rPr>
                <w:rFonts w:ascii="Times New Roman" w:hAnsi="Times New Roman" w:cs="Times New Roman"/>
                <w:b/>
                <w:sz w:val="24"/>
                <w:szCs w:val="24"/>
              </w:rPr>
            </w:pPr>
            <w:r>
              <w:rPr>
                <w:rFonts w:ascii="Times New Roman" w:hAnsi="Times New Roman" w:cs="Times New Roman"/>
                <w:b/>
                <w:sz w:val="24"/>
                <w:szCs w:val="24"/>
              </w:rPr>
              <w:t>2</w:t>
            </w:r>
          </w:p>
        </w:tc>
      </w:tr>
      <w:tr w:rsidR="00604F2A" w:rsidTr="00692112">
        <w:tc>
          <w:tcPr>
            <w:tcW w:w="959" w:type="dxa"/>
          </w:tcPr>
          <w:p w:rsidR="00604F2A" w:rsidRDefault="00604F2A" w:rsidP="00692112">
            <w:pPr>
              <w:jc w:val="center"/>
              <w:rPr>
                <w:rFonts w:ascii="Times New Roman" w:hAnsi="Times New Roman" w:cs="Times New Roman"/>
                <w:b/>
                <w:sz w:val="24"/>
                <w:szCs w:val="24"/>
              </w:rPr>
            </w:pPr>
          </w:p>
        </w:tc>
        <w:tc>
          <w:tcPr>
            <w:tcW w:w="2551" w:type="dxa"/>
          </w:tcPr>
          <w:p w:rsidR="00604F2A" w:rsidRPr="009C3A6C" w:rsidRDefault="00604F2A" w:rsidP="00604F2A">
            <w:pPr>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sz w:val="24"/>
                <w:szCs w:val="24"/>
              </w:rPr>
              <w:t>ИТОГО</w:t>
            </w:r>
          </w:p>
        </w:tc>
        <w:tc>
          <w:tcPr>
            <w:tcW w:w="4253" w:type="dxa"/>
          </w:tcPr>
          <w:p w:rsidR="00604F2A" w:rsidRDefault="00604F2A" w:rsidP="00692112">
            <w:pPr>
              <w:ind w:left="34" w:right="34"/>
              <w:jc w:val="center"/>
              <w:rPr>
                <w:rFonts w:ascii="Times New Roman" w:hAnsi="Times New Roman" w:cs="Times New Roman"/>
                <w:b/>
                <w:sz w:val="24"/>
                <w:szCs w:val="24"/>
              </w:rPr>
            </w:pPr>
          </w:p>
        </w:tc>
        <w:tc>
          <w:tcPr>
            <w:tcW w:w="1418" w:type="dxa"/>
          </w:tcPr>
          <w:p w:rsidR="00604F2A" w:rsidRDefault="0046608E" w:rsidP="0069211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604F2A" w:rsidRDefault="0046608E" w:rsidP="00692112">
            <w:pPr>
              <w:jc w:val="center"/>
              <w:rPr>
                <w:rFonts w:ascii="Times New Roman" w:hAnsi="Times New Roman" w:cs="Times New Roman"/>
                <w:b/>
                <w:sz w:val="24"/>
                <w:szCs w:val="24"/>
              </w:rPr>
            </w:pPr>
            <w:r>
              <w:rPr>
                <w:rFonts w:ascii="Times New Roman" w:hAnsi="Times New Roman" w:cs="Times New Roman"/>
                <w:b/>
                <w:sz w:val="24"/>
                <w:szCs w:val="24"/>
              </w:rPr>
              <w:t>7</w:t>
            </w:r>
          </w:p>
        </w:tc>
      </w:tr>
    </w:tbl>
    <w:p w:rsidR="000D4869" w:rsidRDefault="000D4869" w:rsidP="00951B99">
      <w:pPr>
        <w:shd w:val="clear" w:color="auto" w:fill="FFFFFF"/>
        <w:spacing w:after="0" w:line="240" w:lineRule="auto"/>
        <w:ind w:firstLine="709"/>
        <w:jc w:val="center"/>
        <w:rPr>
          <w:rFonts w:ascii="Times New Roman" w:hAnsi="Times New Roman" w:cs="Times New Roman"/>
          <w:b/>
          <w:sz w:val="24"/>
          <w:szCs w:val="24"/>
        </w:rPr>
      </w:pPr>
    </w:p>
    <w:p w:rsidR="00D241C5" w:rsidRDefault="001706A8" w:rsidP="00D241C5">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Ноябрь</w:t>
      </w:r>
    </w:p>
    <w:tbl>
      <w:tblPr>
        <w:tblStyle w:val="a3"/>
        <w:tblW w:w="10490" w:type="dxa"/>
        <w:tblLook w:val="04A0"/>
      </w:tblPr>
      <w:tblGrid>
        <w:gridCol w:w="959"/>
        <w:gridCol w:w="2551"/>
        <w:gridCol w:w="4253"/>
        <w:gridCol w:w="1418"/>
        <w:gridCol w:w="1309"/>
      </w:tblGrid>
      <w:tr w:rsidR="00D241C5" w:rsidTr="00177888">
        <w:tc>
          <w:tcPr>
            <w:tcW w:w="959" w:type="dxa"/>
          </w:tcPr>
          <w:p w:rsidR="00D241C5" w:rsidRDefault="00D241C5" w:rsidP="00177888">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Pr>
          <w:p w:rsidR="00D241C5" w:rsidRDefault="00D241C5" w:rsidP="00177888">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D241C5" w:rsidRDefault="00D241C5" w:rsidP="00177888">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D241C5" w:rsidRDefault="00D241C5" w:rsidP="00177888">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D241C5" w:rsidRDefault="00D241C5" w:rsidP="00177888">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D241C5" w:rsidTr="00177888">
        <w:tc>
          <w:tcPr>
            <w:tcW w:w="959" w:type="dxa"/>
          </w:tcPr>
          <w:p w:rsidR="00D241C5" w:rsidRDefault="00306EEA"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Pr>
          <w:p w:rsidR="00D241C5" w:rsidRPr="001706A8" w:rsidRDefault="001706A8" w:rsidP="00177888">
            <w:pPr>
              <w:spacing w:line="140" w:lineRule="atLeast"/>
              <w:rPr>
                <w:rFonts w:ascii="Times New Roman" w:eastAsia="Times New Roman" w:hAnsi="Times New Roman" w:cs="Times New Roman"/>
                <w:b/>
                <w:color w:val="000000"/>
                <w:sz w:val="20"/>
                <w:szCs w:val="20"/>
                <w:lang w:eastAsia="ru-RU"/>
              </w:rPr>
            </w:pPr>
            <w:r w:rsidRPr="001706A8">
              <w:rPr>
                <w:rFonts w:ascii="Times New Roman" w:eastAsia="Times New Roman" w:hAnsi="Times New Roman" w:cs="Times New Roman"/>
                <w:b/>
                <w:color w:val="000000"/>
                <w:sz w:val="20"/>
                <w:szCs w:val="20"/>
                <w:lang w:eastAsia="ru-RU"/>
              </w:rPr>
              <w:t>«Русская изба»</w:t>
            </w:r>
          </w:p>
        </w:tc>
        <w:tc>
          <w:tcPr>
            <w:tcW w:w="4253" w:type="dxa"/>
          </w:tcPr>
          <w:p w:rsidR="00D241C5" w:rsidRPr="001706A8" w:rsidRDefault="001706A8" w:rsidP="00177888">
            <w:pPr>
              <w:ind w:left="34" w:right="34"/>
              <w:jc w:val="both"/>
              <w:rPr>
                <w:rFonts w:ascii="Times New Roman" w:hAnsi="Times New Roman" w:cs="Times New Roman"/>
                <w:sz w:val="20"/>
                <w:szCs w:val="20"/>
              </w:rPr>
            </w:pPr>
            <w:r w:rsidRPr="001706A8">
              <w:rPr>
                <w:rFonts w:ascii="Times New Roman" w:hAnsi="Times New Roman" w:cs="Times New Roman"/>
                <w:sz w:val="20"/>
                <w:szCs w:val="20"/>
              </w:rPr>
              <w:t xml:space="preserve">Игры: «Бабка </w:t>
            </w:r>
            <w:proofErr w:type="gramStart"/>
            <w:r w:rsidRPr="001706A8">
              <w:rPr>
                <w:rFonts w:ascii="Times New Roman" w:hAnsi="Times New Roman" w:cs="Times New Roman"/>
                <w:sz w:val="20"/>
                <w:szCs w:val="20"/>
              </w:rPr>
              <w:t>–</w:t>
            </w:r>
            <w:proofErr w:type="spellStart"/>
            <w:r w:rsidRPr="001706A8">
              <w:rPr>
                <w:rFonts w:ascii="Times New Roman" w:hAnsi="Times New Roman" w:cs="Times New Roman"/>
                <w:sz w:val="20"/>
                <w:szCs w:val="20"/>
              </w:rPr>
              <w:t>Ё</w:t>
            </w:r>
            <w:proofErr w:type="gramEnd"/>
            <w:r w:rsidRPr="001706A8">
              <w:rPr>
                <w:rFonts w:ascii="Times New Roman" w:hAnsi="Times New Roman" w:cs="Times New Roman"/>
                <w:sz w:val="20"/>
                <w:szCs w:val="20"/>
              </w:rPr>
              <w:t>жка</w:t>
            </w:r>
            <w:proofErr w:type="spellEnd"/>
            <w:r w:rsidRPr="001706A8">
              <w:rPr>
                <w:rFonts w:ascii="Times New Roman" w:hAnsi="Times New Roman" w:cs="Times New Roman"/>
                <w:sz w:val="20"/>
                <w:szCs w:val="20"/>
              </w:rPr>
              <w:t>»;</w:t>
            </w:r>
          </w:p>
        </w:tc>
        <w:tc>
          <w:tcPr>
            <w:tcW w:w="1418" w:type="dxa"/>
          </w:tcPr>
          <w:p w:rsidR="00D241C5" w:rsidRDefault="001006AF"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D241C5" w:rsidRDefault="001006AF" w:rsidP="00177888">
            <w:pPr>
              <w:jc w:val="center"/>
              <w:rPr>
                <w:rFonts w:ascii="Times New Roman" w:hAnsi="Times New Roman" w:cs="Times New Roman"/>
                <w:b/>
                <w:sz w:val="24"/>
                <w:szCs w:val="24"/>
              </w:rPr>
            </w:pPr>
            <w:r>
              <w:rPr>
                <w:rFonts w:ascii="Times New Roman" w:hAnsi="Times New Roman" w:cs="Times New Roman"/>
                <w:b/>
                <w:sz w:val="24"/>
                <w:szCs w:val="24"/>
              </w:rPr>
              <w:t>2</w:t>
            </w:r>
          </w:p>
        </w:tc>
      </w:tr>
      <w:tr w:rsidR="00D241C5" w:rsidTr="00177888">
        <w:tc>
          <w:tcPr>
            <w:tcW w:w="959" w:type="dxa"/>
          </w:tcPr>
          <w:p w:rsidR="00D241C5" w:rsidRDefault="00123D76" w:rsidP="00177888">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Pr>
          <w:p w:rsidR="00D241C5" w:rsidRPr="001006AF" w:rsidRDefault="001006AF" w:rsidP="00123D76">
            <w:pPr>
              <w:rPr>
                <w:rFonts w:ascii="Times New Roman" w:hAnsi="Times New Roman" w:cs="Times New Roman"/>
                <w:b/>
                <w:sz w:val="20"/>
                <w:szCs w:val="20"/>
              </w:rPr>
            </w:pPr>
            <w:r w:rsidRPr="001006AF">
              <w:rPr>
                <w:rFonts w:ascii="Times New Roman" w:hAnsi="Times New Roman" w:cs="Times New Roman"/>
                <w:b/>
                <w:sz w:val="20"/>
                <w:szCs w:val="20"/>
              </w:rPr>
              <w:t>«Народные суеверия»</w:t>
            </w:r>
          </w:p>
        </w:tc>
        <w:tc>
          <w:tcPr>
            <w:tcW w:w="4253" w:type="dxa"/>
          </w:tcPr>
          <w:p w:rsidR="001006AF" w:rsidRPr="001006AF" w:rsidRDefault="001006AF" w:rsidP="001006AF">
            <w:pPr>
              <w:ind w:left="34" w:right="34"/>
              <w:jc w:val="both"/>
              <w:rPr>
                <w:rFonts w:ascii="Times New Roman" w:hAnsi="Times New Roman" w:cs="Times New Roman"/>
                <w:sz w:val="20"/>
                <w:szCs w:val="20"/>
              </w:rPr>
            </w:pPr>
            <w:r w:rsidRPr="001006AF">
              <w:rPr>
                <w:rFonts w:ascii="Times New Roman" w:hAnsi="Times New Roman" w:cs="Times New Roman"/>
                <w:sz w:val="20"/>
                <w:szCs w:val="20"/>
              </w:rPr>
              <w:t xml:space="preserve">Игры: </w:t>
            </w:r>
          </w:p>
          <w:p w:rsidR="001006AF" w:rsidRPr="001006AF" w:rsidRDefault="001006AF" w:rsidP="001006AF">
            <w:pPr>
              <w:ind w:left="34" w:right="34"/>
              <w:jc w:val="both"/>
              <w:rPr>
                <w:rFonts w:ascii="Times New Roman" w:hAnsi="Times New Roman" w:cs="Times New Roman"/>
                <w:sz w:val="20"/>
                <w:szCs w:val="20"/>
              </w:rPr>
            </w:pPr>
            <w:r w:rsidRPr="001006AF">
              <w:rPr>
                <w:rFonts w:ascii="Times New Roman" w:hAnsi="Times New Roman" w:cs="Times New Roman"/>
                <w:sz w:val="20"/>
                <w:szCs w:val="20"/>
              </w:rPr>
              <w:t>«Водяной»;</w:t>
            </w:r>
          </w:p>
          <w:p w:rsidR="00D241C5" w:rsidRDefault="001006AF" w:rsidP="001006AF">
            <w:pPr>
              <w:ind w:left="34" w:right="34"/>
              <w:jc w:val="both"/>
              <w:rPr>
                <w:rFonts w:ascii="Times New Roman" w:hAnsi="Times New Roman" w:cs="Times New Roman"/>
                <w:b/>
                <w:sz w:val="24"/>
                <w:szCs w:val="24"/>
              </w:rPr>
            </w:pPr>
            <w:r w:rsidRPr="001006AF">
              <w:rPr>
                <w:rFonts w:ascii="Times New Roman" w:hAnsi="Times New Roman" w:cs="Times New Roman"/>
                <w:sz w:val="20"/>
                <w:szCs w:val="20"/>
              </w:rPr>
              <w:t>«Дед Домовой».</w:t>
            </w:r>
          </w:p>
        </w:tc>
        <w:tc>
          <w:tcPr>
            <w:tcW w:w="1418" w:type="dxa"/>
          </w:tcPr>
          <w:p w:rsidR="00D241C5" w:rsidRDefault="001006AF"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D241C5" w:rsidRDefault="001006AF" w:rsidP="00177888">
            <w:pPr>
              <w:jc w:val="center"/>
              <w:rPr>
                <w:rFonts w:ascii="Times New Roman" w:hAnsi="Times New Roman" w:cs="Times New Roman"/>
                <w:b/>
                <w:sz w:val="24"/>
                <w:szCs w:val="24"/>
              </w:rPr>
            </w:pPr>
            <w:r>
              <w:rPr>
                <w:rFonts w:ascii="Times New Roman" w:hAnsi="Times New Roman" w:cs="Times New Roman"/>
                <w:b/>
                <w:sz w:val="24"/>
                <w:szCs w:val="24"/>
              </w:rPr>
              <w:t>2</w:t>
            </w:r>
          </w:p>
        </w:tc>
      </w:tr>
      <w:tr w:rsidR="00D241C5" w:rsidTr="00177888">
        <w:tc>
          <w:tcPr>
            <w:tcW w:w="959" w:type="dxa"/>
          </w:tcPr>
          <w:p w:rsidR="00D241C5" w:rsidRDefault="0088494C" w:rsidP="00177888">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rsidR="00D241C5" w:rsidRPr="001006AF" w:rsidRDefault="001006AF" w:rsidP="00177888">
            <w:pPr>
              <w:ind w:left="34" w:right="33"/>
              <w:rPr>
                <w:rFonts w:ascii="Times New Roman" w:hAnsi="Times New Roman" w:cs="Times New Roman"/>
                <w:b/>
                <w:sz w:val="20"/>
                <w:szCs w:val="20"/>
              </w:rPr>
            </w:pPr>
            <w:r w:rsidRPr="001006AF">
              <w:rPr>
                <w:rFonts w:ascii="Times New Roman" w:hAnsi="Times New Roman" w:cs="Times New Roman"/>
                <w:b/>
                <w:sz w:val="20"/>
                <w:szCs w:val="20"/>
              </w:rPr>
              <w:t>«Умельцы - мастера»</w:t>
            </w:r>
          </w:p>
        </w:tc>
        <w:tc>
          <w:tcPr>
            <w:tcW w:w="4253" w:type="dxa"/>
          </w:tcPr>
          <w:p w:rsidR="00F03031" w:rsidRPr="00F03031" w:rsidRDefault="00F03031" w:rsidP="00F03031">
            <w:pPr>
              <w:ind w:left="34" w:right="34"/>
              <w:jc w:val="both"/>
              <w:rPr>
                <w:rFonts w:ascii="Times New Roman" w:hAnsi="Times New Roman" w:cs="Times New Roman"/>
                <w:sz w:val="20"/>
                <w:szCs w:val="20"/>
              </w:rPr>
            </w:pPr>
            <w:r w:rsidRPr="00F03031">
              <w:rPr>
                <w:rFonts w:ascii="Times New Roman" w:hAnsi="Times New Roman" w:cs="Times New Roman"/>
                <w:sz w:val="20"/>
                <w:szCs w:val="20"/>
              </w:rPr>
              <w:t xml:space="preserve">Игра «Как у дяди </w:t>
            </w:r>
            <w:proofErr w:type="spellStart"/>
            <w:r w:rsidRPr="00F03031">
              <w:rPr>
                <w:rFonts w:ascii="Times New Roman" w:hAnsi="Times New Roman" w:cs="Times New Roman"/>
                <w:sz w:val="20"/>
                <w:szCs w:val="20"/>
              </w:rPr>
              <w:t>Семиона</w:t>
            </w:r>
            <w:proofErr w:type="spellEnd"/>
            <w:r w:rsidRPr="00F03031">
              <w:rPr>
                <w:rFonts w:ascii="Times New Roman" w:hAnsi="Times New Roman" w:cs="Times New Roman"/>
                <w:sz w:val="20"/>
                <w:szCs w:val="20"/>
              </w:rPr>
              <w:t>»</w:t>
            </w:r>
          </w:p>
          <w:p w:rsidR="00F03031" w:rsidRPr="00F03031" w:rsidRDefault="00F03031" w:rsidP="00F03031">
            <w:pPr>
              <w:ind w:left="34" w:right="34"/>
              <w:jc w:val="both"/>
              <w:rPr>
                <w:rFonts w:ascii="Times New Roman" w:hAnsi="Times New Roman" w:cs="Times New Roman"/>
                <w:sz w:val="20"/>
                <w:szCs w:val="20"/>
              </w:rPr>
            </w:pPr>
            <w:r w:rsidRPr="00F03031">
              <w:rPr>
                <w:rFonts w:ascii="Times New Roman" w:hAnsi="Times New Roman" w:cs="Times New Roman"/>
                <w:sz w:val="20"/>
                <w:szCs w:val="20"/>
              </w:rPr>
              <w:t>Частушки</w:t>
            </w:r>
          </w:p>
          <w:p w:rsidR="00D241C5" w:rsidRDefault="00F03031" w:rsidP="00F03031">
            <w:pPr>
              <w:ind w:left="34" w:right="34"/>
              <w:jc w:val="both"/>
              <w:rPr>
                <w:rFonts w:ascii="Times New Roman" w:hAnsi="Times New Roman" w:cs="Times New Roman"/>
                <w:b/>
                <w:sz w:val="24"/>
                <w:szCs w:val="24"/>
              </w:rPr>
            </w:pPr>
            <w:r w:rsidRPr="00F03031">
              <w:rPr>
                <w:rFonts w:ascii="Times New Roman" w:hAnsi="Times New Roman" w:cs="Times New Roman"/>
                <w:sz w:val="20"/>
                <w:szCs w:val="20"/>
              </w:rPr>
              <w:t>РНП «Я на горку шла»</w:t>
            </w:r>
          </w:p>
        </w:tc>
        <w:tc>
          <w:tcPr>
            <w:tcW w:w="1418" w:type="dxa"/>
          </w:tcPr>
          <w:p w:rsidR="00D241C5" w:rsidRDefault="00F03031"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D241C5" w:rsidRDefault="00F03031" w:rsidP="00177888">
            <w:pPr>
              <w:jc w:val="center"/>
              <w:rPr>
                <w:rFonts w:ascii="Times New Roman" w:hAnsi="Times New Roman" w:cs="Times New Roman"/>
                <w:b/>
                <w:sz w:val="24"/>
                <w:szCs w:val="24"/>
              </w:rPr>
            </w:pPr>
            <w:r>
              <w:rPr>
                <w:rFonts w:ascii="Times New Roman" w:hAnsi="Times New Roman" w:cs="Times New Roman"/>
                <w:b/>
                <w:sz w:val="24"/>
                <w:szCs w:val="24"/>
              </w:rPr>
              <w:t>1</w:t>
            </w:r>
          </w:p>
        </w:tc>
      </w:tr>
      <w:tr w:rsidR="00D241C5" w:rsidTr="00177888">
        <w:tc>
          <w:tcPr>
            <w:tcW w:w="959" w:type="dxa"/>
          </w:tcPr>
          <w:p w:rsidR="00D241C5" w:rsidRDefault="00F03031" w:rsidP="00177888">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rsidR="00D241C5" w:rsidRPr="009C3A6C" w:rsidRDefault="00F03031" w:rsidP="00177888">
            <w:pPr>
              <w:jc w:val="center"/>
              <w:rPr>
                <w:rFonts w:ascii="Times New Roman" w:eastAsia="Times New Roman" w:hAnsi="Times New Roman" w:cs="Times New Roman"/>
                <w:b/>
                <w:bCs/>
                <w:color w:val="000000"/>
                <w:sz w:val="20"/>
                <w:szCs w:val="20"/>
                <w:lang w:eastAsia="ru-RU"/>
              </w:rPr>
            </w:pPr>
            <w:r w:rsidRPr="00F03031">
              <w:rPr>
                <w:rFonts w:ascii="Times New Roman" w:eastAsia="Times New Roman" w:hAnsi="Times New Roman" w:cs="Times New Roman"/>
                <w:b/>
                <w:bCs/>
                <w:color w:val="000000"/>
                <w:sz w:val="20"/>
                <w:szCs w:val="20"/>
                <w:lang w:eastAsia="ru-RU"/>
              </w:rPr>
              <w:t xml:space="preserve">Бабушка - </w:t>
            </w:r>
            <w:proofErr w:type="spellStart"/>
            <w:r w:rsidRPr="00F03031">
              <w:rPr>
                <w:rFonts w:ascii="Times New Roman" w:eastAsia="Times New Roman" w:hAnsi="Times New Roman" w:cs="Times New Roman"/>
                <w:b/>
                <w:bCs/>
                <w:color w:val="000000"/>
                <w:sz w:val="20"/>
                <w:szCs w:val="20"/>
                <w:lang w:eastAsia="ru-RU"/>
              </w:rPr>
              <w:t>Загадушка</w:t>
            </w:r>
            <w:proofErr w:type="spellEnd"/>
          </w:p>
        </w:tc>
        <w:tc>
          <w:tcPr>
            <w:tcW w:w="4253" w:type="dxa"/>
          </w:tcPr>
          <w:p w:rsidR="00D241C5" w:rsidRPr="00F03031" w:rsidRDefault="00F03031" w:rsidP="00177888">
            <w:pPr>
              <w:ind w:left="34" w:right="34"/>
              <w:jc w:val="center"/>
              <w:rPr>
                <w:rFonts w:ascii="Times New Roman" w:hAnsi="Times New Roman" w:cs="Times New Roman"/>
                <w:sz w:val="20"/>
                <w:szCs w:val="20"/>
              </w:rPr>
            </w:pPr>
            <w:r w:rsidRPr="00F03031">
              <w:rPr>
                <w:rFonts w:ascii="Times New Roman" w:hAnsi="Times New Roman" w:cs="Times New Roman"/>
                <w:sz w:val="20"/>
                <w:szCs w:val="20"/>
              </w:rPr>
              <w:t>Песня «</w:t>
            </w:r>
            <w:proofErr w:type="gramStart"/>
            <w:r w:rsidRPr="00F03031">
              <w:rPr>
                <w:rFonts w:ascii="Times New Roman" w:hAnsi="Times New Roman" w:cs="Times New Roman"/>
                <w:sz w:val="20"/>
                <w:szCs w:val="20"/>
              </w:rPr>
              <w:t>Пошла</w:t>
            </w:r>
            <w:proofErr w:type="gramEnd"/>
            <w:r w:rsidRPr="00F03031">
              <w:rPr>
                <w:rFonts w:ascii="Times New Roman" w:hAnsi="Times New Roman" w:cs="Times New Roman"/>
                <w:sz w:val="20"/>
                <w:szCs w:val="20"/>
              </w:rPr>
              <w:t xml:space="preserve"> млада за водой»</w:t>
            </w:r>
          </w:p>
        </w:tc>
        <w:tc>
          <w:tcPr>
            <w:tcW w:w="1418" w:type="dxa"/>
          </w:tcPr>
          <w:p w:rsidR="00D241C5" w:rsidRDefault="00F03031"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D241C5" w:rsidRDefault="00F03031" w:rsidP="00177888">
            <w:pPr>
              <w:jc w:val="center"/>
              <w:rPr>
                <w:rFonts w:ascii="Times New Roman" w:hAnsi="Times New Roman" w:cs="Times New Roman"/>
                <w:b/>
                <w:sz w:val="24"/>
                <w:szCs w:val="24"/>
              </w:rPr>
            </w:pPr>
            <w:r>
              <w:rPr>
                <w:rFonts w:ascii="Times New Roman" w:hAnsi="Times New Roman" w:cs="Times New Roman"/>
                <w:b/>
                <w:sz w:val="24"/>
                <w:szCs w:val="24"/>
              </w:rPr>
              <w:t>2</w:t>
            </w:r>
          </w:p>
        </w:tc>
      </w:tr>
      <w:tr w:rsidR="00F03031" w:rsidTr="00177888">
        <w:tc>
          <w:tcPr>
            <w:tcW w:w="959" w:type="dxa"/>
          </w:tcPr>
          <w:p w:rsidR="00F03031" w:rsidRDefault="00F03031" w:rsidP="00177888">
            <w:pPr>
              <w:jc w:val="center"/>
              <w:rPr>
                <w:rFonts w:ascii="Times New Roman" w:hAnsi="Times New Roman" w:cs="Times New Roman"/>
                <w:b/>
                <w:sz w:val="24"/>
                <w:szCs w:val="24"/>
              </w:rPr>
            </w:pPr>
          </w:p>
        </w:tc>
        <w:tc>
          <w:tcPr>
            <w:tcW w:w="2551" w:type="dxa"/>
          </w:tcPr>
          <w:p w:rsidR="00F03031" w:rsidRDefault="00F03031" w:rsidP="00177888">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4253" w:type="dxa"/>
          </w:tcPr>
          <w:p w:rsidR="00F03031" w:rsidRDefault="00F03031" w:rsidP="00177888">
            <w:pPr>
              <w:ind w:left="34" w:right="34"/>
              <w:jc w:val="center"/>
              <w:rPr>
                <w:rFonts w:ascii="Times New Roman" w:hAnsi="Times New Roman" w:cs="Times New Roman"/>
                <w:b/>
                <w:sz w:val="24"/>
                <w:szCs w:val="24"/>
              </w:rPr>
            </w:pPr>
          </w:p>
        </w:tc>
        <w:tc>
          <w:tcPr>
            <w:tcW w:w="1418" w:type="dxa"/>
          </w:tcPr>
          <w:p w:rsidR="00F03031" w:rsidRDefault="00F03031" w:rsidP="0017788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F03031" w:rsidRDefault="00F03031" w:rsidP="00177888">
            <w:pPr>
              <w:jc w:val="center"/>
              <w:rPr>
                <w:rFonts w:ascii="Times New Roman" w:hAnsi="Times New Roman" w:cs="Times New Roman"/>
                <w:b/>
                <w:sz w:val="24"/>
                <w:szCs w:val="24"/>
              </w:rPr>
            </w:pPr>
            <w:r>
              <w:rPr>
                <w:rFonts w:ascii="Times New Roman" w:hAnsi="Times New Roman" w:cs="Times New Roman"/>
                <w:b/>
                <w:sz w:val="24"/>
                <w:szCs w:val="24"/>
              </w:rPr>
              <w:t>7</w:t>
            </w:r>
          </w:p>
        </w:tc>
      </w:tr>
    </w:tbl>
    <w:p w:rsidR="00D241C5" w:rsidRDefault="00D241C5" w:rsidP="00951B99">
      <w:pPr>
        <w:shd w:val="clear" w:color="auto" w:fill="FFFFFF"/>
        <w:spacing w:after="0" w:line="240" w:lineRule="auto"/>
        <w:ind w:firstLine="709"/>
        <w:jc w:val="center"/>
        <w:rPr>
          <w:rFonts w:ascii="Times New Roman" w:hAnsi="Times New Roman" w:cs="Times New Roman"/>
          <w:b/>
          <w:sz w:val="24"/>
          <w:szCs w:val="24"/>
        </w:rPr>
      </w:pPr>
    </w:p>
    <w:p w:rsidR="00134302" w:rsidRDefault="00F03031" w:rsidP="00134302">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Декабрь</w:t>
      </w:r>
    </w:p>
    <w:tbl>
      <w:tblPr>
        <w:tblStyle w:val="a3"/>
        <w:tblW w:w="10490" w:type="dxa"/>
        <w:tblLook w:val="04A0"/>
      </w:tblPr>
      <w:tblGrid>
        <w:gridCol w:w="959"/>
        <w:gridCol w:w="2551"/>
        <w:gridCol w:w="4253"/>
        <w:gridCol w:w="1418"/>
        <w:gridCol w:w="1309"/>
      </w:tblGrid>
      <w:tr w:rsidR="00134302" w:rsidTr="00291FDD">
        <w:tc>
          <w:tcPr>
            <w:tcW w:w="959" w:type="dxa"/>
          </w:tcPr>
          <w:p w:rsidR="00134302" w:rsidRDefault="00134302" w:rsidP="00177888">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2551" w:type="dxa"/>
          </w:tcPr>
          <w:p w:rsidR="00134302" w:rsidRDefault="00134302" w:rsidP="00177888">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134302" w:rsidRDefault="00134302" w:rsidP="00177888">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134302" w:rsidRDefault="00134302" w:rsidP="00177888">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134302" w:rsidRDefault="00134302" w:rsidP="00177888">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84339F" w:rsidTr="00291FDD">
        <w:tc>
          <w:tcPr>
            <w:tcW w:w="959" w:type="dxa"/>
          </w:tcPr>
          <w:p w:rsidR="0084339F" w:rsidRPr="00F03031" w:rsidRDefault="0084339F" w:rsidP="00177888">
            <w:pPr>
              <w:jc w:val="center"/>
              <w:rPr>
                <w:rFonts w:ascii="Times New Roman" w:hAnsi="Times New Roman" w:cs="Times New Roman"/>
                <w:b/>
                <w:sz w:val="24"/>
                <w:szCs w:val="24"/>
              </w:rPr>
            </w:pPr>
            <w:r w:rsidRPr="00F03031">
              <w:rPr>
                <w:rFonts w:ascii="Times New Roman" w:hAnsi="Times New Roman" w:cs="Times New Roman"/>
                <w:b/>
                <w:sz w:val="24"/>
                <w:szCs w:val="24"/>
              </w:rPr>
              <w:t>1</w:t>
            </w:r>
          </w:p>
        </w:tc>
        <w:tc>
          <w:tcPr>
            <w:tcW w:w="2551" w:type="dxa"/>
          </w:tcPr>
          <w:p w:rsidR="0084339F" w:rsidRPr="00F03031" w:rsidRDefault="00F03031" w:rsidP="00177888">
            <w:pPr>
              <w:rPr>
                <w:rFonts w:ascii="Times New Roman" w:eastAsia="Times New Roman" w:hAnsi="Times New Roman" w:cs="Times New Roman"/>
                <w:b/>
                <w:color w:val="000000"/>
                <w:sz w:val="20"/>
                <w:szCs w:val="20"/>
                <w:lang w:eastAsia="ru-RU"/>
              </w:rPr>
            </w:pPr>
            <w:r w:rsidRPr="00F03031">
              <w:rPr>
                <w:rFonts w:ascii="Times New Roman" w:eastAsia="Times New Roman" w:hAnsi="Times New Roman" w:cs="Times New Roman"/>
                <w:b/>
                <w:color w:val="000000"/>
                <w:sz w:val="20"/>
                <w:szCs w:val="20"/>
                <w:lang w:eastAsia="ru-RU"/>
              </w:rPr>
              <w:t>«Русская Зима»</w:t>
            </w:r>
          </w:p>
        </w:tc>
        <w:tc>
          <w:tcPr>
            <w:tcW w:w="4253" w:type="dxa"/>
          </w:tcPr>
          <w:p w:rsidR="0084339F" w:rsidRPr="00F03031" w:rsidRDefault="00F03031" w:rsidP="00177888">
            <w:pPr>
              <w:ind w:left="34" w:right="34"/>
              <w:jc w:val="both"/>
              <w:rPr>
                <w:rFonts w:ascii="Times New Roman" w:hAnsi="Times New Roman" w:cs="Times New Roman"/>
                <w:sz w:val="20"/>
                <w:szCs w:val="20"/>
              </w:rPr>
            </w:pPr>
            <w:r w:rsidRPr="00F03031">
              <w:rPr>
                <w:rFonts w:ascii="Times New Roman" w:hAnsi="Times New Roman" w:cs="Times New Roman"/>
                <w:sz w:val="20"/>
                <w:szCs w:val="20"/>
              </w:rPr>
              <w:t xml:space="preserve">«Заинька во </w:t>
            </w:r>
            <w:proofErr w:type="spellStart"/>
            <w:r w:rsidRPr="00F03031">
              <w:rPr>
                <w:rFonts w:ascii="Times New Roman" w:hAnsi="Times New Roman" w:cs="Times New Roman"/>
                <w:sz w:val="20"/>
                <w:szCs w:val="20"/>
              </w:rPr>
              <w:t>садочке</w:t>
            </w:r>
            <w:proofErr w:type="spellEnd"/>
            <w:r w:rsidRPr="00F03031">
              <w:rPr>
                <w:rFonts w:ascii="Times New Roman" w:hAnsi="Times New Roman" w:cs="Times New Roman"/>
                <w:sz w:val="20"/>
                <w:szCs w:val="20"/>
              </w:rPr>
              <w:t>»</w:t>
            </w:r>
          </w:p>
        </w:tc>
        <w:tc>
          <w:tcPr>
            <w:tcW w:w="1418" w:type="dxa"/>
          </w:tcPr>
          <w:p w:rsidR="0084339F" w:rsidRDefault="00F03031"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84339F" w:rsidRDefault="00F03031" w:rsidP="00177888">
            <w:pPr>
              <w:jc w:val="center"/>
              <w:rPr>
                <w:rFonts w:ascii="Times New Roman" w:hAnsi="Times New Roman" w:cs="Times New Roman"/>
                <w:b/>
                <w:sz w:val="24"/>
                <w:szCs w:val="24"/>
              </w:rPr>
            </w:pPr>
            <w:r>
              <w:rPr>
                <w:rFonts w:ascii="Times New Roman" w:hAnsi="Times New Roman" w:cs="Times New Roman"/>
                <w:b/>
                <w:sz w:val="24"/>
                <w:szCs w:val="24"/>
              </w:rPr>
              <w:t>2</w:t>
            </w:r>
          </w:p>
        </w:tc>
      </w:tr>
      <w:tr w:rsidR="0084339F" w:rsidTr="00291FDD">
        <w:trPr>
          <w:trHeight w:val="425"/>
        </w:trPr>
        <w:tc>
          <w:tcPr>
            <w:tcW w:w="959" w:type="dxa"/>
          </w:tcPr>
          <w:p w:rsidR="0084339F" w:rsidRDefault="00AF6989" w:rsidP="00177888">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Pr>
          <w:p w:rsidR="0084339F" w:rsidRPr="00B52AD2" w:rsidRDefault="00B52AD2" w:rsidP="00AF6989">
            <w:pPr>
              <w:rPr>
                <w:rFonts w:ascii="Times New Roman" w:hAnsi="Times New Roman" w:cs="Times New Roman"/>
                <w:b/>
                <w:sz w:val="20"/>
                <w:szCs w:val="20"/>
              </w:rPr>
            </w:pPr>
            <w:r w:rsidRPr="00B52AD2">
              <w:rPr>
                <w:rFonts w:ascii="Times New Roman" w:hAnsi="Times New Roman" w:cs="Times New Roman"/>
                <w:b/>
                <w:sz w:val="20"/>
                <w:szCs w:val="20"/>
              </w:rPr>
              <w:t>Зимние подвижные игры</w:t>
            </w:r>
          </w:p>
        </w:tc>
        <w:tc>
          <w:tcPr>
            <w:tcW w:w="4253" w:type="dxa"/>
          </w:tcPr>
          <w:p w:rsidR="00B52AD2" w:rsidRPr="00B52AD2" w:rsidRDefault="00B52AD2" w:rsidP="00B52AD2">
            <w:pPr>
              <w:ind w:left="34" w:right="34"/>
              <w:jc w:val="both"/>
              <w:rPr>
                <w:rFonts w:ascii="Times New Roman" w:hAnsi="Times New Roman" w:cs="Times New Roman"/>
                <w:sz w:val="20"/>
                <w:szCs w:val="20"/>
              </w:rPr>
            </w:pPr>
            <w:r w:rsidRPr="00B52AD2">
              <w:rPr>
                <w:rFonts w:ascii="Times New Roman" w:hAnsi="Times New Roman" w:cs="Times New Roman"/>
                <w:sz w:val="20"/>
                <w:szCs w:val="20"/>
              </w:rPr>
              <w:t>«Веселая ткачиха»</w:t>
            </w:r>
          </w:p>
          <w:p w:rsidR="0084339F" w:rsidRDefault="00B52AD2" w:rsidP="00B52AD2">
            <w:pPr>
              <w:ind w:left="34" w:right="34"/>
              <w:jc w:val="both"/>
              <w:rPr>
                <w:rFonts w:ascii="Times New Roman" w:hAnsi="Times New Roman" w:cs="Times New Roman"/>
                <w:b/>
                <w:sz w:val="24"/>
                <w:szCs w:val="24"/>
              </w:rPr>
            </w:pPr>
            <w:r w:rsidRPr="00B52AD2">
              <w:rPr>
                <w:rFonts w:ascii="Times New Roman" w:hAnsi="Times New Roman" w:cs="Times New Roman"/>
                <w:sz w:val="20"/>
                <w:szCs w:val="20"/>
              </w:rPr>
              <w:t>«Комар шуточку шутил»</w:t>
            </w:r>
          </w:p>
        </w:tc>
        <w:tc>
          <w:tcPr>
            <w:tcW w:w="1418" w:type="dxa"/>
          </w:tcPr>
          <w:p w:rsidR="0084339F" w:rsidRDefault="00B52AD2"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84339F" w:rsidRDefault="00B52AD2" w:rsidP="00177888">
            <w:pPr>
              <w:jc w:val="center"/>
              <w:rPr>
                <w:rFonts w:ascii="Times New Roman" w:hAnsi="Times New Roman" w:cs="Times New Roman"/>
                <w:b/>
                <w:sz w:val="24"/>
                <w:szCs w:val="24"/>
              </w:rPr>
            </w:pPr>
            <w:r>
              <w:rPr>
                <w:rFonts w:ascii="Times New Roman" w:hAnsi="Times New Roman" w:cs="Times New Roman"/>
                <w:b/>
                <w:sz w:val="24"/>
                <w:szCs w:val="24"/>
              </w:rPr>
              <w:t>2</w:t>
            </w:r>
          </w:p>
        </w:tc>
      </w:tr>
      <w:tr w:rsidR="0084339F" w:rsidTr="00291FDD">
        <w:tc>
          <w:tcPr>
            <w:tcW w:w="959" w:type="dxa"/>
          </w:tcPr>
          <w:p w:rsidR="0084339F" w:rsidRDefault="00AF6989" w:rsidP="00177888">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rsidR="0084339F" w:rsidRPr="00B52AD2" w:rsidRDefault="00B52AD2" w:rsidP="00AF6989">
            <w:pPr>
              <w:rPr>
                <w:rFonts w:ascii="Times New Roman" w:hAnsi="Times New Roman" w:cs="Times New Roman"/>
                <w:b/>
                <w:sz w:val="20"/>
                <w:szCs w:val="20"/>
              </w:rPr>
            </w:pPr>
            <w:r w:rsidRPr="00B52AD2">
              <w:rPr>
                <w:rFonts w:ascii="Times New Roman" w:hAnsi="Times New Roman" w:cs="Times New Roman"/>
                <w:b/>
                <w:sz w:val="20"/>
                <w:szCs w:val="20"/>
              </w:rPr>
              <w:t>Зимние календарные праздники</w:t>
            </w:r>
          </w:p>
        </w:tc>
        <w:tc>
          <w:tcPr>
            <w:tcW w:w="4253" w:type="dxa"/>
          </w:tcPr>
          <w:p w:rsidR="0084339F" w:rsidRPr="00B52AD2" w:rsidRDefault="00B52AD2" w:rsidP="00177888">
            <w:pPr>
              <w:ind w:left="34" w:right="34"/>
              <w:jc w:val="both"/>
              <w:rPr>
                <w:rFonts w:ascii="Times New Roman" w:hAnsi="Times New Roman" w:cs="Times New Roman"/>
                <w:sz w:val="20"/>
                <w:szCs w:val="20"/>
              </w:rPr>
            </w:pPr>
            <w:r w:rsidRPr="00B52AD2">
              <w:rPr>
                <w:rFonts w:ascii="Times New Roman" w:hAnsi="Times New Roman" w:cs="Times New Roman"/>
                <w:sz w:val="20"/>
                <w:szCs w:val="20"/>
              </w:rPr>
              <w:t>«</w:t>
            </w:r>
            <w:proofErr w:type="gramStart"/>
            <w:r w:rsidRPr="00B52AD2">
              <w:rPr>
                <w:rFonts w:ascii="Times New Roman" w:hAnsi="Times New Roman" w:cs="Times New Roman"/>
                <w:sz w:val="20"/>
                <w:szCs w:val="20"/>
              </w:rPr>
              <w:t>Сею</w:t>
            </w:r>
            <w:proofErr w:type="gramEnd"/>
            <w:r w:rsidRPr="00B52AD2">
              <w:rPr>
                <w:rFonts w:ascii="Times New Roman" w:hAnsi="Times New Roman" w:cs="Times New Roman"/>
                <w:sz w:val="20"/>
                <w:szCs w:val="20"/>
              </w:rPr>
              <w:t xml:space="preserve"> сею </w:t>
            </w:r>
            <w:proofErr w:type="spellStart"/>
            <w:r w:rsidRPr="00B52AD2">
              <w:rPr>
                <w:rFonts w:ascii="Times New Roman" w:hAnsi="Times New Roman" w:cs="Times New Roman"/>
                <w:sz w:val="20"/>
                <w:szCs w:val="20"/>
              </w:rPr>
              <w:t>посеваю</w:t>
            </w:r>
            <w:proofErr w:type="spellEnd"/>
            <w:r w:rsidRPr="00B52AD2">
              <w:rPr>
                <w:rFonts w:ascii="Times New Roman" w:hAnsi="Times New Roman" w:cs="Times New Roman"/>
                <w:sz w:val="20"/>
                <w:szCs w:val="20"/>
              </w:rPr>
              <w:t xml:space="preserve"> с новым годом поздравляю»</w:t>
            </w:r>
          </w:p>
        </w:tc>
        <w:tc>
          <w:tcPr>
            <w:tcW w:w="1418" w:type="dxa"/>
          </w:tcPr>
          <w:p w:rsidR="0084339F" w:rsidRDefault="00766257"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84339F" w:rsidRDefault="00766257" w:rsidP="00177888">
            <w:pPr>
              <w:jc w:val="center"/>
              <w:rPr>
                <w:rFonts w:ascii="Times New Roman" w:hAnsi="Times New Roman" w:cs="Times New Roman"/>
                <w:b/>
                <w:sz w:val="24"/>
                <w:szCs w:val="24"/>
              </w:rPr>
            </w:pPr>
            <w:r>
              <w:rPr>
                <w:rFonts w:ascii="Times New Roman" w:hAnsi="Times New Roman" w:cs="Times New Roman"/>
                <w:b/>
                <w:sz w:val="24"/>
                <w:szCs w:val="24"/>
              </w:rPr>
              <w:t>2</w:t>
            </w:r>
          </w:p>
        </w:tc>
      </w:tr>
      <w:tr w:rsidR="0084339F" w:rsidTr="00291FDD">
        <w:tc>
          <w:tcPr>
            <w:tcW w:w="959" w:type="dxa"/>
          </w:tcPr>
          <w:p w:rsidR="0084339F" w:rsidRDefault="00AF6989" w:rsidP="00177888">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rsidR="0084339F" w:rsidRPr="00766257" w:rsidRDefault="00766257" w:rsidP="00AF6989">
            <w:pPr>
              <w:rPr>
                <w:rFonts w:ascii="Times New Roman" w:hAnsi="Times New Roman" w:cs="Times New Roman"/>
                <w:b/>
                <w:sz w:val="20"/>
                <w:szCs w:val="20"/>
              </w:rPr>
            </w:pPr>
            <w:r w:rsidRPr="00766257">
              <w:rPr>
                <w:rFonts w:ascii="Times New Roman" w:hAnsi="Times New Roman" w:cs="Times New Roman"/>
                <w:b/>
                <w:sz w:val="20"/>
                <w:szCs w:val="20"/>
              </w:rPr>
              <w:t>Пришла коляда – отворяй ворота»</w:t>
            </w:r>
          </w:p>
        </w:tc>
        <w:tc>
          <w:tcPr>
            <w:tcW w:w="4253" w:type="dxa"/>
          </w:tcPr>
          <w:p w:rsidR="0084339F" w:rsidRPr="00291FDD" w:rsidRDefault="00291FDD" w:rsidP="00177888">
            <w:pPr>
              <w:ind w:left="34" w:right="34"/>
              <w:jc w:val="both"/>
              <w:rPr>
                <w:rFonts w:ascii="Times New Roman" w:hAnsi="Times New Roman" w:cs="Times New Roman"/>
                <w:sz w:val="20"/>
                <w:szCs w:val="20"/>
              </w:rPr>
            </w:pPr>
            <w:r w:rsidRPr="00291FDD">
              <w:rPr>
                <w:rFonts w:ascii="Times New Roman" w:hAnsi="Times New Roman" w:cs="Times New Roman"/>
                <w:sz w:val="20"/>
                <w:szCs w:val="20"/>
              </w:rPr>
              <w:t>«</w:t>
            </w:r>
            <w:proofErr w:type="spellStart"/>
            <w:r w:rsidRPr="00291FDD">
              <w:rPr>
                <w:rFonts w:ascii="Times New Roman" w:hAnsi="Times New Roman" w:cs="Times New Roman"/>
                <w:sz w:val="20"/>
                <w:szCs w:val="20"/>
              </w:rPr>
              <w:t>Колида</w:t>
            </w:r>
            <w:proofErr w:type="spellEnd"/>
            <w:r w:rsidRPr="00291FDD">
              <w:rPr>
                <w:rFonts w:ascii="Times New Roman" w:hAnsi="Times New Roman" w:cs="Times New Roman"/>
                <w:sz w:val="20"/>
                <w:szCs w:val="20"/>
              </w:rPr>
              <w:t xml:space="preserve"> </w:t>
            </w:r>
            <w:proofErr w:type="spellStart"/>
            <w:r w:rsidRPr="00291FDD">
              <w:rPr>
                <w:rFonts w:ascii="Times New Roman" w:hAnsi="Times New Roman" w:cs="Times New Roman"/>
                <w:sz w:val="20"/>
                <w:szCs w:val="20"/>
              </w:rPr>
              <w:t>колида</w:t>
            </w:r>
            <w:proofErr w:type="spellEnd"/>
            <w:r w:rsidRPr="00291FDD">
              <w:rPr>
                <w:rFonts w:ascii="Times New Roman" w:hAnsi="Times New Roman" w:cs="Times New Roman"/>
                <w:sz w:val="20"/>
                <w:szCs w:val="20"/>
              </w:rPr>
              <w:t xml:space="preserve"> </w:t>
            </w:r>
            <w:proofErr w:type="spellStart"/>
            <w:r w:rsidRPr="00291FDD">
              <w:rPr>
                <w:rFonts w:ascii="Times New Roman" w:hAnsi="Times New Roman" w:cs="Times New Roman"/>
                <w:sz w:val="20"/>
                <w:szCs w:val="20"/>
              </w:rPr>
              <w:t>куды</w:t>
            </w:r>
            <w:proofErr w:type="spellEnd"/>
            <w:r w:rsidRPr="00291FDD">
              <w:rPr>
                <w:rFonts w:ascii="Times New Roman" w:hAnsi="Times New Roman" w:cs="Times New Roman"/>
                <w:sz w:val="20"/>
                <w:szCs w:val="20"/>
              </w:rPr>
              <w:t xml:space="preserve"> пошла»</w:t>
            </w:r>
          </w:p>
        </w:tc>
        <w:tc>
          <w:tcPr>
            <w:tcW w:w="1418" w:type="dxa"/>
          </w:tcPr>
          <w:p w:rsidR="0084339F" w:rsidRDefault="00291FDD"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84339F" w:rsidRDefault="00291FDD" w:rsidP="00177888">
            <w:pPr>
              <w:jc w:val="center"/>
              <w:rPr>
                <w:rFonts w:ascii="Times New Roman" w:hAnsi="Times New Roman" w:cs="Times New Roman"/>
                <w:b/>
                <w:sz w:val="24"/>
                <w:szCs w:val="24"/>
              </w:rPr>
            </w:pPr>
            <w:r>
              <w:rPr>
                <w:rFonts w:ascii="Times New Roman" w:hAnsi="Times New Roman" w:cs="Times New Roman"/>
                <w:b/>
                <w:sz w:val="24"/>
                <w:szCs w:val="24"/>
              </w:rPr>
              <w:t>2</w:t>
            </w:r>
          </w:p>
        </w:tc>
      </w:tr>
      <w:tr w:rsidR="0084339F" w:rsidTr="00291FDD">
        <w:tc>
          <w:tcPr>
            <w:tcW w:w="959" w:type="dxa"/>
          </w:tcPr>
          <w:p w:rsidR="0084339F" w:rsidRDefault="0084339F" w:rsidP="00177888">
            <w:pPr>
              <w:jc w:val="center"/>
              <w:rPr>
                <w:rFonts w:ascii="Times New Roman" w:hAnsi="Times New Roman" w:cs="Times New Roman"/>
                <w:b/>
                <w:sz w:val="24"/>
                <w:szCs w:val="24"/>
              </w:rPr>
            </w:pPr>
          </w:p>
        </w:tc>
        <w:tc>
          <w:tcPr>
            <w:tcW w:w="2551" w:type="dxa"/>
          </w:tcPr>
          <w:p w:rsidR="0084339F" w:rsidRDefault="00AF6989" w:rsidP="00177888">
            <w:pPr>
              <w:rPr>
                <w:rFonts w:ascii="Times New Roman" w:hAnsi="Times New Roman" w:cs="Times New Roman"/>
                <w:b/>
                <w:sz w:val="24"/>
                <w:szCs w:val="24"/>
              </w:rPr>
            </w:pPr>
            <w:r>
              <w:rPr>
                <w:rFonts w:ascii="Times New Roman" w:hAnsi="Times New Roman" w:cs="Times New Roman"/>
                <w:b/>
                <w:sz w:val="24"/>
                <w:szCs w:val="24"/>
              </w:rPr>
              <w:t>ИТОГО</w:t>
            </w:r>
          </w:p>
        </w:tc>
        <w:tc>
          <w:tcPr>
            <w:tcW w:w="4253" w:type="dxa"/>
          </w:tcPr>
          <w:p w:rsidR="0084339F" w:rsidRDefault="0084339F" w:rsidP="00177888">
            <w:pPr>
              <w:ind w:left="34" w:right="34"/>
              <w:jc w:val="both"/>
              <w:rPr>
                <w:rFonts w:ascii="Times New Roman" w:hAnsi="Times New Roman" w:cs="Times New Roman"/>
                <w:b/>
                <w:sz w:val="24"/>
                <w:szCs w:val="24"/>
              </w:rPr>
            </w:pPr>
          </w:p>
        </w:tc>
        <w:tc>
          <w:tcPr>
            <w:tcW w:w="1418" w:type="dxa"/>
          </w:tcPr>
          <w:p w:rsidR="0084339F" w:rsidRDefault="00291FDD" w:rsidP="0017788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84339F" w:rsidRDefault="00291FDD" w:rsidP="00177888">
            <w:pPr>
              <w:jc w:val="center"/>
              <w:rPr>
                <w:rFonts w:ascii="Times New Roman" w:hAnsi="Times New Roman" w:cs="Times New Roman"/>
                <w:b/>
                <w:sz w:val="24"/>
                <w:szCs w:val="24"/>
              </w:rPr>
            </w:pPr>
            <w:r>
              <w:rPr>
                <w:rFonts w:ascii="Times New Roman" w:hAnsi="Times New Roman" w:cs="Times New Roman"/>
                <w:b/>
                <w:sz w:val="24"/>
                <w:szCs w:val="24"/>
              </w:rPr>
              <w:t>8</w:t>
            </w:r>
          </w:p>
        </w:tc>
      </w:tr>
    </w:tbl>
    <w:p w:rsidR="00134302" w:rsidRDefault="00134302" w:rsidP="00951B99">
      <w:pPr>
        <w:shd w:val="clear" w:color="auto" w:fill="FFFFFF"/>
        <w:spacing w:after="0" w:line="240" w:lineRule="auto"/>
        <w:ind w:firstLine="709"/>
        <w:jc w:val="center"/>
        <w:rPr>
          <w:rFonts w:ascii="Times New Roman" w:hAnsi="Times New Roman" w:cs="Times New Roman"/>
          <w:b/>
          <w:sz w:val="24"/>
          <w:szCs w:val="24"/>
        </w:rPr>
      </w:pPr>
    </w:p>
    <w:p w:rsidR="00291FDD" w:rsidRDefault="00291FDD" w:rsidP="00951B99">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Январь</w:t>
      </w:r>
    </w:p>
    <w:tbl>
      <w:tblPr>
        <w:tblStyle w:val="a3"/>
        <w:tblW w:w="10490" w:type="dxa"/>
        <w:tblLook w:val="04A0"/>
      </w:tblPr>
      <w:tblGrid>
        <w:gridCol w:w="959"/>
        <w:gridCol w:w="2551"/>
        <w:gridCol w:w="4253"/>
        <w:gridCol w:w="1418"/>
        <w:gridCol w:w="1309"/>
      </w:tblGrid>
      <w:tr w:rsidR="00291FDD" w:rsidTr="00D863E0">
        <w:tc>
          <w:tcPr>
            <w:tcW w:w="95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291FDD" w:rsidTr="00D863E0">
        <w:tc>
          <w:tcPr>
            <w:tcW w:w="959" w:type="dxa"/>
          </w:tcPr>
          <w:p w:rsidR="00291FDD" w:rsidRPr="00F03031" w:rsidRDefault="00291FDD" w:rsidP="00D863E0">
            <w:pPr>
              <w:jc w:val="center"/>
              <w:rPr>
                <w:rFonts w:ascii="Times New Roman" w:hAnsi="Times New Roman" w:cs="Times New Roman"/>
                <w:b/>
                <w:sz w:val="24"/>
                <w:szCs w:val="24"/>
              </w:rPr>
            </w:pPr>
            <w:r w:rsidRPr="00F03031">
              <w:rPr>
                <w:rFonts w:ascii="Times New Roman" w:hAnsi="Times New Roman" w:cs="Times New Roman"/>
                <w:b/>
                <w:sz w:val="24"/>
                <w:szCs w:val="24"/>
              </w:rPr>
              <w:t>1</w:t>
            </w:r>
          </w:p>
        </w:tc>
        <w:tc>
          <w:tcPr>
            <w:tcW w:w="2551" w:type="dxa"/>
          </w:tcPr>
          <w:p w:rsidR="00291FDD" w:rsidRPr="00F03031" w:rsidRDefault="00291FDD" w:rsidP="00D863E0">
            <w:pPr>
              <w:rPr>
                <w:rFonts w:ascii="Times New Roman" w:eastAsia="Times New Roman" w:hAnsi="Times New Roman" w:cs="Times New Roman"/>
                <w:b/>
                <w:color w:val="000000"/>
                <w:sz w:val="20"/>
                <w:szCs w:val="20"/>
                <w:lang w:eastAsia="ru-RU"/>
              </w:rPr>
            </w:pPr>
            <w:r w:rsidRPr="00291FDD">
              <w:rPr>
                <w:rFonts w:ascii="Times New Roman" w:eastAsia="Times New Roman" w:hAnsi="Times New Roman" w:cs="Times New Roman"/>
                <w:b/>
                <w:color w:val="000000"/>
                <w:sz w:val="20"/>
                <w:szCs w:val="20"/>
                <w:lang w:eastAsia="ru-RU"/>
              </w:rPr>
              <w:t>«Рождество»</w:t>
            </w:r>
          </w:p>
        </w:tc>
        <w:tc>
          <w:tcPr>
            <w:tcW w:w="4253" w:type="dxa"/>
          </w:tcPr>
          <w:p w:rsidR="00291FDD" w:rsidRPr="00291FDD" w:rsidRDefault="00291FDD" w:rsidP="00291FDD">
            <w:pPr>
              <w:ind w:left="34" w:right="34"/>
              <w:jc w:val="both"/>
              <w:rPr>
                <w:rFonts w:ascii="Times New Roman" w:hAnsi="Times New Roman" w:cs="Times New Roman"/>
                <w:sz w:val="20"/>
                <w:szCs w:val="20"/>
              </w:rPr>
            </w:pPr>
            <w:r w:rsidRPr="00291FDD">
              <w:rPr>
                <w:rFonts w:ascii="Times New Roman" w:hAnsi="Times New Roman" w:cs="Times New Roman"/>
                <w:sz w:val="20"/>
                <w:szCs w:val="20"/>
              </w:rPr>
              <w:t>«Веселые тройки»</w:t>
            </w:r>
          </w:p>
          <w:p w:rsidR="00291FDD" w:rsidRPr="00291FDD" w:rsidRDefault="00291FDD" w:rsidP="00291FDD">
            <w:pPr>
              <w:ind w:left="34" w:right="34"/>
              <w:jc w:val="both"/>
              <w:rPr>
                <w:rFonts w:ascii="Times New Roman" w:hAnsi="Times New Roman" w:cs="Times New Roman"/>
                <w:sz w:val="20"/>
                <w:szCs w:val="20"/>
              </w:rPr>
            </w:pPr>
            <w:r w:rsidRPr="00291FDD">
              <w:rPr>
                <w:rFonts w:ascii="Times New Roman" w:hAnsi="Times New Roman" w:cs="Times New Roman"/>
                <w:sz w:val="20"/>
                <w:szCs w:val="20"/>
              </w:rPr>
              <w:t>«Калинка»</w:t>
            </w:r>
          </w:p>
          <w:p w:rsidR="00291FDD" w:rsidRPr="00F03031" w:rsidRDefault="00291FDD" w:rsidP="00291FDD">
            <w:pPr>
              <w:ind w:left="34" w:right="34"/>
              <w:jc w:val="both"/>
              <w:rPr>
                <w:rFonts w:ascii="Times New Roman" w:hAnsi="Times New Roman" w:cs="Times New Roman"/>
                <w:sz w:val="20"/>
                <w:szCs w:val="20"/>
              </w:rPr>
            </w:pPr>
            <w:r w:rsidRPr="00291FDD">
              <w:rPr>
                <w:rFonts w:ascii="Times New Roman" w:hAnsi="Times New Roman" w:cs="Times New Roman"/>
                <w:sz w:val="20"/>
                <w:szCs w:val="20"/>
              </w:rPr>
              <w:t>«</w:t>
            </w:r>
            <w:proofErr w:type="spellStart"/>
            <w:r w:rsidRPr="00291FDD">
              <w:rPr>
                <w:rFonts w:ascii="Times New Roman" w:hAnsi="Times New Roman" w:cs="Times New Roman"/>
                <w:sz w:val="20"/>
                <w:szCs w:val="20"/>
              </w:rPr>
              <w:t>Бояры</w:t>
            </w:r>
            <w:proofErr w:type="spellEnd"/>
            <w:r w:rsidRPr="00291FDD">
              <w:rPr>
                <w:rFonts w:ascii="Times New Roman" w:hAnsi="Times New Roman" w:cs="Times New Roman"/>
                <w:sz w:val="20"/>
                <w:szCs w:val="20"/>
              </w:rPr>
              <w:t>, а мы к вам пришли»</w:t>
            </w:r>
          </w:p>
        </w:tc>
        <w:tc>
          <w:tcPr>
            <w:tcW w:w="1418"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3</w:t>
            </w:r>
          </w:p>
        </w:tc>
      </w:tr>
      <w:tr w:rsidR="00291FDD" w:rsidTr="00D863E0">
        <w:trPr>
          <w:trHeight w:val="425"/>
        </w:trPr>
        <w:tc>
          <w:tcPr>
            <w:tcW w:w="95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Pr>
          <w:p w:rsidR="00291FDD" w:rsidRPr="00B52AD2" w:rsidRDefault="00291FDD" w:rsidP="00D863E0">
            <w:pPr>
              <w:rPr>
                <w:rFonts w:ascii="Times New Roman" w:hAnsi="Times New Roman" w:cs="Times New Roman"/>
                <w:b/>
                <w:sz w:val="20"/>
                <w:szCs w:val="20"/>
              </w:rPr>
            </w:pPr>
            <w:r w:rsidRPr="00291FDD">
              <w:rPr>
                <w:rFonts w:ascii="Times New Roman" w:hAnsi="Times New Roman" w:cs="Times New Roman"/>
                <w:b/>
                <w:sz w:val="20"/>
                <w:szCs w:val="20"/>
              </w:rPr>
              <w:t>«Народные обычаи»</w:t>
            </w:r>
          </w:p>
        </w:tc>
        <w:tc>
          <w:tcPr>
            <w:tcW w:w="4253" w:type="dxa"/>
          </w:tcPr>
          <w:p w:rsidR="00291FDD" w:rsidRPr="00291FDD" w:rsidRDefault="00291FDD" w:rsidP="00D863E0">
            <w:pPr>
              <w:ind w:left="34" w:right="34"/>
              <w:jc w:val="both"/>
              <w:rPr>
                <w:rFonts w:ascii="Times New Roman" w:hAnsi="Times New Roman" w:cs="Times New Roman"/>
                <w:sz w:val="20"/>
                <w:szCs w:val="20"/>
              </w:rPr>
            </w:pPr>
            <w:r w:rsidRPr="00291FDD">
              <w:rPr>
                <w:rFonts w:ascii="Times New Roman" w:hAnsi="Times New Roman" w:cs="Times New Roman"/>
                <w:sz w:val="20"/>
                <w:szCs w:val="20"/>
              </w:rPr>
              <w:t>«Колечко»</w:t>
            </w:r>
          </w:p>
        </w:tc>
        <w:tc>
          <w:tcPr>
            <w:tcW w:w="1418"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2</w:t>
            </w:r>
          </w:p>
        </w:tc>
      </w:tr>
      <w:tr w:rsidR="00291FDD" w:rsidTr="00D863E0">
        <w:tc>
          <w:tcPr>
            <w:tcW w:w="95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rsidR="00291FDD" w:rsidRPr="00B52AD2" w:rsidRDefault="00291FDD" w:rsidP="00D863E0">
            <w:pPr>
              <w:rPr>
                <w:rFonts w:ascii="Times New Roman" w:hAnsi="Times New Roman" w:cs="Times New Roman"/>
                <w:b/>
                <w:sz w:val="20"/>
                <w:szCs w:val="20"/>
              </w:rPr>
            </w:pPr>
            <w:r w:rsidRPr="00291FDD">
              <w:rPr>
                <w:rFonts w:ascii="Times New Roman" w:hAnsi="Times New Roman" w:cs="Times New Roman"/>
                <w:b/>
                <w:sz w:val="20"/>
                <w:szCs w:val="20"/>
              </w:rPr>
              <w:t>«Народные обычаи: гадания и приметы»</w:t>
            </w:r>
          </w:p>
        </w:tc>
        <w:tc>
          <w:tcPr>
            <w:tcW w:w="4253" w:type="dxa"/>
          </w:tcPr>
          <w:p w:rsidR="00291FDD" w:rsidRPr="00291FDD" w:rsidRDefault="00291FDD" w:rsidP="00291FDD">
            <w:pPr>
              <w:ind w:left="34" w:right="34"/>
              <w:jc w:val="both"/>
              <w:rPr>
                <w:rFonts w:ascii="Times New Roman" w:hAnsi="Times New Roman" w:cs="Times New Roman"/>
                <w:sz w:val="20"/>
                <w:szCs w:val="20"/>
              </w:rPr>
            </w:pPr>
            <w:r w:rsidRPr="00291FDD">
              <w:rPr>
                <w:rFonts w:ascii="Times New Roman" w:hAnsi="Times New Roman" w:cs="Times New Roman"/>
                <w:sz w:val="20"/>
                <w:szCs w:val="20"/>
              </w:rPr>
              <w:t>«Колечко»</w:t>
            </w:r>
          </w:p>
          <w:p w:rsidR="00291FDD" w:rsidRPr="00B52AD2" w:rsidRDefault="00291FDD" w:rsidP="00291FDD">
            <w:pPr>
              <w:ind w:left="34" w:right="34"/>
              <w:jc w:val="both"/>
              <w:rPr>
                <w:rFonts w:ascii="Times New Roman" w:hAnsi="Times New Roman" w:cs="Times New Roman"/>
                <w:sz w:val="20"/>
                <w:szCs w:val="20"/>
              </w:rPr>
            </w:pPr>
            <w:r w:rsidRPr="00291FDD">
              <w:rPr>
                <w:rFonts w:ascii="Times New Roman" w:hAnsi="Times New Roman" w:cs="Times New Roman"/>
                <w:sz w:val="20"/>
                <w:szCs w:val="20"/>
              </w:rPr>
              <w:t>«Гадание на валенках»</w:t>
            </w:r>
          </w:p>
        </w:tc>
        <w:tc>
          <w:tcPr>
            <w:tcW w:w="1418"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2</w:t>
            </w:r>
          </w:p>
        </w:tc>
      </w:tr>
      <w:tr w:rsidR="00291FDD" w:rsidTr="00D863E0">
        <w:tc>
          <w:tcPr>
            <w:tcW w:w="95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rsidR="00291FDD" w:rsidRPr="00766257" w:rsidRDefault="00291FDD" w:rsidP="00D863E0">
            <w:pPr>
              <w:rPr>
                <w:rFonts w:ascii="Times New Roman" w:hAnsi="Times New Roman" w:cs="Times New Roman"/>
                <w:b/>
                <w:sz w:val="20"/>
                <w:szCs w:val="20"/>
              </w:rPr>
            </w:pPr>
            <w:r w:rsidRPr="00291FDD">
              <w:rPr>
                <w:rFonts w:ascii="Times New Roman" w:hAnsi="Times New Roman" w:cs="Times New Roman"/>
                <w:b/>
                <w:sz w:val="20"/>
                <w:szCs w:val="20"/>
              </w:rPr>
              <w:t>«Крещение»</w:t>
            </w:r>
          </w:p>
        </w:tc>
        <w:tc>
          <w:tcPr>
            <w:tcW w:w="4253" w:type="dxa"/>
          </w:tcPr>
          <w:p w:rsidR="00291FDD" w:rsidRPr="00291FDD" w:rsidRDefault="00291FDD" w:rsidP="00D863E0">
            <w:pPr>
              <w:ind w:left="34" w:right="34"/>
              <w:jc w:val="both"/>
              <w:rPr>
                <w:rFonts w:ascii="Times New Roman" w:hAnsi="Times New Roman" w:cs="Times New Roman"/>
                <w:sz w:val="20"/>
                <w:szCs w:val="20"/>
              </w:rPr>
            </w:pPr>
          </w:p>
        </w:tc>
        <w:tc>
          <w:tcPr>
            <w:tcW w:w="1418"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291FDD" w:rsidRDefault="00291FDD" w:rsidP="00D863E0">
            <w:pPr>
              <w:jc w:val="center"/>
              <w:rPr>
                <w:rFonts w:ascii="Times New Roman" w:hAnsi="Times New Roman" w:cs="Times New Roman"/>
                <w:b/>
                <w:sz w:val="24"/>
                <w:szCs w:val="24"/>
              </w:rPr>
            </w:pPr>
          </w:p>
        </w:tc>
      </w:tr>
      <w:tr w:rsidR="00291FDD" w:rsidTr="00D863E0">
        <w:tc>
          <w:tcPr>
            <w:tcW w:w="959" w:type="dxa"/>
          </w:tcPr>
          <w:p w:rsidR="00291FDD" w:rsidRDefault="00291FDD" w:rsidP="00D863E0">
            <w:pPr>
              <w:jc w:val="center"/>
              <w:rPr>
                <w:rFonts w:ascii="Times New Roman" w:hAnsi="Times New Roman" w:cs="Times New Roman"/>
                <w:b/>
                <w:sz w:val="24"/>
                <w:szCs w:val="24"/>
              </w:rPr>
            </w:pPr>
          </w:p>
        </w:tc>
        <w:tc>
          <w:tcPr>
            <w:tcW w:w="2551" w:type="dxa"/>
          </w:tcPr>
          <w:p w:rsidR="00291FDD" w:rsidRDefault="00291FDD" w:rsidP="00D863E0">
            <w:pPr>
              <w:rPr>
                <w:rFonts w:ascii="Times New Roman" w:hAnsi="Times New Roman" w:cs="Times New Roman"/>
                <w:b/>
                <w:sz w:val="24"/>
                <w:szCs w:val="24"/>
              </w:rPr>
            </w:pPr>
            <w:r>
              <w:rPr>
                <w:rFonts w:ascii="Times New Roman" w:hAnsi="Times New Roman" w:cs="Times New Roman"/>
                <w:b/>
                <w:sz w:val="24"/>
                <w:szCs w:val="24"/>
              </w:rPr>
              <w:t>ИТОГО</w:t>
            </w:r>
          </w:p>
        </w:tc>
        <w:tc>
          <w:tcPr>
            <w:tcW w:w="4253" w:type="dxa"/>
          </w:tcPr>
          <w:p w:rsidR="00291FDD" w:rsidRDefault="00291FDD" w:rsidP="00D863E0">
            <w:pPr>
              <w:ind w:left="34" w:right="34"/>
              <w:jc w:val="both"/>
              <w:rPr>
                <w:rFonts w:ascii="Times New Roman" w:hAnsi="Times New Roman" w:cs="Times New Roman"/>
                <w:b/>
                <w:sz w:val="24"/>
                <w:szCs w:val="24"/>
              </w:rPr>
            </w:pPr>
          </w:p>
        </w:tc>
        <w:tc>
          <w:tcPr>
            <w:tcW w:w="1418"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5</w:t>
            </w:r>
          </w:p>
        </w:tc>
        <w:tc>
          <w:tcPr>
            <w:tcW w:w="130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7</w:t>
            </w:r>
          </w:p>
        </w:tc>
      </w:tr>
    </w:tbl>
    <w:p w:rsidR="00291FDD" w:rsidRDefault="00291FDD" w:rsidP="00291FDD">
      <w:pPr>
        <w:shd w:val="clear" w:color="auto" w:fill="FFFFFF"/>
        <w:spacing w:after="0" w:line="240" w:lineRule="auto"/>
        <w:ind w:firstLine="709"/>
        <w:rPr>
          <w:rFonts w:ascii="Times New Roman" w:hAnsi="Times New Roman" w:cs="Times New Roman"/>
          <w:b/>
          <w:sz w:val="24"/>
          <w:szCs w:val="24"/>
        </w:rPr>
      </w:pPr>
    </w:p>
    <w:p w:rsidR="00291FDD" w:rsidRDefault="00291FDD" w:rsidP="00291FDD">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Февраль</w:t>
      </w:r>
    </w:p>
    <w:tbl>
      <w:tblPr>
        <w:tblStyle w:val="a3"/>
        <w:tblW w:w="10490" w:type="dxa"/>
        <w:tblLook w:val="04A0"/>
      </w:tblPr>
      <w:tblGrid>
        <w:gridCol w:w="959"/>
        <w:gridCol w:w="2551"/>
        <w:gridCol w:w="4253"/>
        <w:gridCol w:w="1418"/>
        <w:gridCol w:w="1309"/>
      </w:tblGrid>
      <w:tr w:rsidR="00291FDD" w:rsidTr="00D863E0">
        <w:tc>
          <w:tcPr>
            <w:tcW w:w="95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291FDD" w:rsidTr="00D863E0">
        <w:tc>
          <w:tcPr>
            <w:tcW w:w="959" w:type="dxa"/>
          </w:tcPr>
          <w:p w:rsidR="00291FDD" w:rsidRPr="00F03031" w:rsidRDefault="00291FDD" w:rsidP="00D863E0">
            <w:pPr>
              <w:jc w:val="center"/>
              <w:rPr>
                <w:rFonts w:ascii="Times New Roman" w:hAnsi="Times New Roman" w:cs="Times New Roman"/>
                <w:b/>
                <w:sz w:val="24"/>
                <w:szCs w:val="24"/>
              </w:rPr>
            </w:pPr>
            <w:r w:rsidRPr="00F03031">
              <w:rPr>
                <w:rFonts w:ascii="Times New Roman" w:hAnsi="Times New Roman" w:cs="Times New Roman"/>
                <w:b/>
                <w:sz w:val="24"/>
                <w:szCs w:val="24"/>
              </w:rPr>
              <w:t>1</w:t>
            </w:r>
          </w:p>
        </w:tc>
        <w:tc>
          <w:tcPr>
            <w:tcW w:w="2551" w:type="dxa"/>
          </w:tcPr>
          <w:p w:rsidR="00291FDD" w:rsidRPr="00F03031" w:rsidRDefault="0030674B" w:rsidP="00D863E0">
            <w:pPr>
              <w:rPr>
                <w:rFonts w:ascii="Times New Roman" w:eastAsia="Times New Roman" w:hAnsi="Times New Roman" w:cs="Times New Roman"/>
                <w:b/>
                <w:color w:val="000000"/>
                <w:sz w:val="20"/>
                <w:szCs w:val="20"/>
                <w:lang w:eastAsia="ru-RU"/>
              </w:rPr>
            </w:pPr>
            <w:r w:rsidRPr="0030674B">
              <w:rPr>
                <w:rFonts w:ascii="Times New Roman" w:eastAsia="Times New Roman" w:hAnsi="Times New Roman" w:cs="Times New Roman"/>
                <w:b/>
                <w:color w:val="000000"/>
                <w:sz w:val="20"/>
                <w:szCs w:val="20"/>
                <w:lang w:eastAsia="ru-RU"/>
              </w:rPr>
              <w:t>«Зимние подвижные игры»</w:t>
            </w:r>
          </w:p>
        </w:tc>
        <w:tc>
          <w:tcPr>
            <w:tcW w:w="4253" w:type="dxa"/>
          </w:tcPr>
          <w:p w:rsidR="0030674B" w:rsidRPr="0030674B" w:rsidRDefault="0030674B" w:rsidP="0030674B">
            <w:pPr>
              <w:ind w:left="34" w:right="34"/>
              <w:jc w:val="both"/>
              <w:rPr>
                <w:rFonts w:ascii="Times New Roman" w:hAnsi="Times New Roman" w:cs="Times New Roman"/>
                <w:sz w:val="20"/>
                <w:szCs w:val="20"/>
              </w:rPr>
            </w:pPr>
            <w:r w:rsidRPr="0030674B">
              <w:rPr>
                <w:rFonts w:ascii="Times New Roman" w:hAnsi="Times New Roman" w:cs="Times New Roman"/>
                <w:sz w:val="20"/>
                <w:szCs w:val="20"/>
              </w:rPr>
              <w:t>«На горе – то мак»</w:t>
            </w:r>
          </w:p>
          <w:p w:rsidR="00291FDD" w:rsidRPr="00F03031" w:rsidRDefault="0030674B" w:rsidP="0030674B">
            <w:pPr>
              <w:ind w:left="34" w:right="34"/>
              <w:jc w:val="both"/>
              <w:rPr>
                <w:rFonts w:ascii="Times New Roman" w:hAnsi="Times New Roman" w:cs="Times New Roman"/>
                <w:sz w:val="20"/>
                <w:szCs w:val="20"/>
              </w:rPr>
            </w:pPr>
            <w:r w:rsidRPr="0030674B">
              <w:rPr>
                <w:rFonts w:ascii="Times New Roman" w:hAnsi="Times New Roman" w:cs="Times New Roman"/>
                <w:sz w:val="20"/>
                <w:szCs w:val="20"/>
              </w:rPr>
              <w:t>«В хороводе были мы»</w:t>
            </w:r>
          </w:p>
        </w:tc>
        <w:tc>
          <w:tcPr>
            <w:tcW w:w="1418"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2</w:t>
            </w:r>
          </w:p>
        </w:tc>
      </w:tr>
      <w:tr w:rsidR="00291FDD" w:rsidTr="00D863E0">
        <w:trPr>
          <w:trHeight w:val="425"/>
        </w:trPr>
        <w:tc>
          <w:tcPr>
            <w:tcW w:w="95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Pr>
          <w:p w:rsidR="00291FDD" w:rsidRPr="00B52AD2" w:rsidRDefault="0030674B" w:rsidP="00D863E0">
            <w:pPr>
              <w:rPr>
                <w:rFonts w:ascii="Times New Roman" w:hAnsi="Times New Roman" w:cs="Times New Roman"/>
                <w:b/>
                <w:sz w:val="20"/>
                <w:szCs w:val="20"/>
              </w:rPr>
            </w:pPr>
            <w:r w:rsidRPr="0030674B">
              <w:rPr>
                <w:rFonts w:ascii="Times New Roman" w:hAnsi="Times New Roman" w:cs="Times New Roman"/>
                <w:b/>
                <w:sz w:val="20"/>
                <w:szCs w:val="20"/>
              </w:rPr>
              <w:t>«Весела была беседа»</w:t>
            </w:r>
          </w:p>
        </w:tc>
        <w:tc>
          <w:tcPr>
            <w:tcW w:w="4253" w:type="dxa"/>
          </w:tcPr>
          <w:p w:rsidR="0030674B" w:rsidRPr="0030674B" w:rsidRDefault="0030674B" w:rsidP="0030674B">
            <w:pPr>
              <w:ind w:left="34" w:right="34"/>
              <w:jc w:val="both"/>
              <w:rPr>
                <w:rFonts w:ascii="Times New Roman" w:hAnsi="Times New Roman" w:cs="Times New Roman"/>
                <w:sz w:val="20"/>
                <w:szCs w:val="20"/>
              </w:rPr>
            </w:pPr>
            <w:proofErr w:type="gramStart"/>
            <w:r w:rsidRPr="0030674B">
              <w:rPr>
                <w:rFonts w:ascii="Times New Roman" w:hAnsi="Times New Roman" w:cs="Times New Roman"/>
                <w:sz w:val="20"/>
                <w:szCs w:val="20"/>
              </w:rPr>
              <w:t>«Как у наших, у ворот»</w:t>
            </w:r>
            <w:proofErr w:type="gramEnd"/>
          </w:p>
          <w:p w:rsidR="00291FDD" w:rsidRPr="00291FDD" w:rsidRDefault="0030674B" w:rsidP="0030674B">
            <w:pPr>
              <w:ind w:left="34" w:right="34"/>
              <w:jc w:val="both"/>
              <w:rPr>
                <w:rFonts w:ascii="Times New Roman" w:hAnsi="Times New Roman" w:cs="Times New Roman"/>
                <w:sz w:val="20"/>
                <w:szCs w:val="20"/>
              </w:rPr>
            </w:pPr>
            <w:r w:rsidRPr="0030674B">
              <w:rPr>
                <w:rFonts w:ascii="Times New Roman" w:hAnsi="Times New Roman" w:cs="Times New Roman"/>
                <w:sz w:val="20"/>
                <w:szCs w:val="20"/>
              </w:rPr>
              <w:t>«Камаринская»</w:t>
            </w:r>
          </w:p>
        </w:tc>
        <w:tc>
          <w:tcPr>
            <w:tcW w:w="1418"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2</w:t>
            </w:r>
          </w:p>
        </w:tc>
      </w:tr>
      <w:tr w:rsidR="00291FDD" w:rsidTr="00D863E0">
        <w:tc>
          <w:tcPr>
            <w:tcW w:w="95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rsidR="00291FDD" w:rsidRPr="00B52AD2" w:rsidRDefault="0030674B" w:rsidP="00D863E0">
            <w:pPr>
              <w:rPr>
                <w:rFonts w:ascii="Times New Roman" w:hAnsi="Times New Roman" w:cs="Times New Roman"/>
                <w:b/>
                <w:sz w:val="20"/>
                <w:szCs w:val="20"/>
              </w:rPr>
            </w:pPr>
            <w:r w:rsidRPr="0030674B">
              <w:rPr>
                <w:rFonts w:ascii="Times New Roman" w:hAnsi="Times New Roman" w:cs="Times New Roman"/>
                <w:b/>
                <w:sz w:val="20"/>
                <w:szCs w:val="20"/>
              </w:rPr>
              <w:t>«Народные наигрыши»</w:t>
            </w:r>
          </w:p>
        </w:tc>
        <w:tc>
          <w:tcPr>
            <w:tcW w:w="4253" w:type="dxa"/>
          </w:tcPr>
          <w:p w:rsidR="00291FDD" w:rsidRPr="00B52AD2" w:rsidRDefault="0030674B" w:rsidP="00D863E0">
            <w:pPr>
              <w:ind w:left="34" w:right="34"/>
              <w:jc w:val="both"/>
              <w:rPr>
                <w:rFonts w:ascii="Times New Roman" w:hAnsi="Times New Roman" w:cs="Times New Roman"/>
                <w:sz w:val="20"/>
                <w:szCs w:val="20"/>
              </w:rPr>
            </w:pPr>
            <w:r w:rsidRPr="0030674B">
              <w:rPr>
                <w:rFonts w:ascii="Times New Roman" w:hAnsi="Times New Roman" w:cs="Times New Roman"/>
                <w:sz w:val="20"/>
                <w:szCs w:val="20"/>
              </w:rPr>
              <w:t>Познакомить детей с традиционными народными инструментами: балалайка, свистулька, рожок.</w:t>
            </w:r>
          </w:p>
        </w:tc>
        <w:tc>
          <w:tcPr>
            <w:tcW w:w="1418"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2</w:t>
            </w:r>
          </w:p>
        </w:tc>
      </w:tr>
      <w:tr w:rsidR="00291FDD" w:rsidTr="00D863E0">
        <w:tc>
          <w:tcPr>
            <w:tcW w:w="95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rsidR="00291FDD" w:rsidRPr="00766257" w:rsidRDefault="0030674B" w:rsidP="00D863E0">
            <w:pPr>
              <w:rPr>
                <w:rFonts w:ascii="Times New Roman" w:hAnsi="Times New Roman" w:cs="Times New Roman"/>
                <w:b/>
                <w:sz w:val="20"/>
                <w:szCs w:val="20"/>
              </w:rPr>
            </w:pPr>
            <w:r w:rsidRPr="0030674B">
              <w:rPr>
                <w:rFonts w:ascii="Times New Roman" w:hAnsi="Times New Roman" w:cs="Times New Roman"/>
                <w:b/>
                <w:sz w:val="20"/>
                <w:szCs w:val="20"/>
              </w:rPr>
              <w:t>«Встреча Масленицы»</w:t>
            </w:r>
          </w:p>
        </w:tc>
        <w:tc>
          <w:tcPr>
            <w:tcW w:w="4253" w:type="dxa"/>
          </w:tcPr>
          <w:p w:rsidR="0030674B" w:rsidRPr="0030674B" w:rsidRDefault="0030674B" w:rsidP="0030674B">
            <w:pPr>
              <w:ind w:left="34" w:right="34"/>
              <w:jc w:val="both"/>
              <w:rPr>
                <w:rFonts w:ascii="Times New Roman" w:hAnsi="Times New Roman" w:cs="Times New Roman"/>
                <w:sz w:val="20"/>
                <w:szCs w:val="20"/>
              </w:rPr>
            </w:pPr>
            <w:r w:rsidRPr="0030674B">
              <w:rPr>
                <w:rFonts w:ascii="Times New Roman" w:hAnsi="Times New Roman" w:cs="Times New Roman"/>
                <w:sz w:val="20"/>
                <w:szCs w:val="20"/>
              </w:rPr>
              <w:t>«Как на масленой недели»</w:t>
            </w:r>
          </w:p>
          <w:p w:rsidR="00291FDD" w:rsidRPr="00291FDD" w:rsidRDefault="0030674B" w:rsidP="0030674B">
            <w:pPr>
              <w:ind w:left="34" w:right="34"/>
              <w:jc w:val="both"/>
              <w:rPr>
                <w:rFonts w:ascii="Times New Roman" w:hAnsi="Times New Roman" w:cs="Times New Roman"/>
                <w:sz w:val="20"/>
                <w:szCs w:val="20"/>
              </w:rPr>
            </w:pPr>
            <w:r w:rsidRPr="0030674B">
              <w:rPr>
                <w:rFonts w:ascii="Times New Roman" w:hAnsi="Times New Roman" w:cs="Times New Roman"/>
                <w:sz w:val="20"/>
                <w:szCs w:val="20"/>
              </w:rPr>
              <w:t>«Гори гори ясно»</w:t>
            </w:r>
          </w:p>
        </w:tc>
        <w:tc>
          <w:tcPr>
            <w:tcW w:w="1418"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291FDD" w:rsidRDefault="00291FDD" w:rsidP="00D863E0">
            <w:pPr>
              <w:jc w:val="center"/>
              <w:rPr>
                <w:rFonts w:ascii="Times New Roman" w:hAnsi="Times New Roman" w:cs="Times New Roman"/>
                <w:b/>
                <w:sz w:val="24"/>
                <w:szCs w:val="24"/>
              </w:rPr>
            </w:pPr>
            <w:r>
              <w:rPr>
                <w:rFonts w:ascii="Times New Roman" w:hAnsi="Times New Roman" w:cs="Times New Roman"/>
                <w:b/>
                <w:sz w:val="24"/>
                <w:szCs w:val="24"/>
              </w:rPr>
              <w:t>2</w:t>
            </w:r>
          </w:p>
        </w:tc>
      </w:tr>
      <w:tr w:rsidR="00291FDD" w:rsidTr="00D863E0">
        <w:tc>
          <w:tcPr>
            <w:tcW w:w="959" w:type="dxa"/>
          </w:tcPr>
          <w:p w:rsidR="00291FDD" w:rsidRDefault="00291FDD" w:rsidP="00D863E0">
            <w:pPr>
              <w:jc w:val="center"/>
              <w:rPr>
                <w:rFonts w:ascii="Times New Roman" w:hAnsi="Times New Roman" w:cs="Times New Roman"/>
                <w:b/>
                <w:sz w:val="24"/>
                <w:szCs w:val="24"/>
              </w:rPr>
            </w:pPr>
          </w:p>
        </w:tc>
        <w:tc>
          <w:tcPr>
            <w:tcW w:w="2551" w:type="dxa"/>
          </w:tcPr>
          <w:p w:rsidR="00291FDD" w:rsidRDefault="00291FDD" w:rsidP="00D863E0">
            <w:pPr>
              <w:rPr>
                <w:rFonts w:ascii="Times New Roman" w:hAnsi="Times New Roman" w:cs="Times New Roman"/>
                <w:b/>
                <w:sz w:val="24"/>
                <w:szCs w:val="24"/>
              </w:rPr>
            </w:pPr>
            <w:r>
              <w:rPr>
                <w:rFonts w:ascii="Times New Roman" w:hAnsi="Times New Roman" w:cs="Times New Roman"/>
                <w:b/>
                <w:sz w:val="24"/>
                <w:szCs w:val="24"/>
              </w:rPr>
              <w:t>ИТОГО</w:t>
            </w:r>
          </w:p>
        </w:tc>
        <w:tc>
          <w:tcPr>
            <w:tcW w:w="4253" w:type="dxa"/>
          </w:tcPr>
          <w:p w:rsidR="00291FDD" w:rsidRDefault="00291FDD" w:rsidP="00D863E0">
            <w:pPr>
              <w:ind w:left="34" w:right="34"/>
              <w:jc w:val="both"/>
              <w:rPr>
                <w:rFonts w:ascii="Times New Roman" w:hAnsi="Times New Roman" w:cs="Times New Roman"/>
                <w:b/>
                <w:sz w:val="24"/>
                <w:szCs w:val="24"/>
              </w:rPr>
            </w:pPr>
          </w:p>
        </w:tc>
        <w:tc>
          <w:tcPr>
            <w:tcW w:w="1418" w:type="dxa"/>
          </w:tcPr>
          <w:p w:rsidR="00291FDD"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291FDD"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8</w:t>
            </w:r>
          </w:p>
        </w:tc>
      </w:tr>
    </w:tbl>
    <w:p w:rsidR="00291FDD" w:rsidRDefault="00291FDD" w:rsidP="00291FDD">
      <w:pPr>
        <w:shd w:val="clear" w:color="auto" w:fill="FFFFFF"/>
        <w:spacing w:after="0" w:line="240" w:lineRule="auto"/>
        <w:ind w:firstLine="709"/>
        <w:rPr>
          <w:rFonts w:ascii="Times New Roman" w:hAnsi="Times New Roman" w:cs="Times New Roman"/>
          <w:b/>
          <w:sz w:val="24"/>
          <w:szCs w:val="24"/>
        </w:rPr>
      </w:pPr>
    </w:p>
    <w:p w:rsidR="0030674B" w:rsidRDefault="0030674B" w:rsidP="0030674B">
      <w:pPr>
        <w:shd w:val="clear" w:color="auto" w:fill="FFFFFF"/>
        <w:spacing w:after="0" w:line="240" w:lineRule="auto"/>
        <w:ind w:firstLine="709"/>
        <w:jc w:val="center"/>
        <w:rPr>
          <w:rFonts w:ascii="Times New Roman" w:hAnsi="Times New Roman" w:cs="Times New Roman"/>
          <w:b/>
          <w:sz w:val="24"/>
          <w:szCs w:val="24"/>
        </w:rPr>
      </w:pPr>
    </w:p>
    <w:p w:rsidR="0030674B" w:rsidRDefault="0030674B" w:rsidP="0030674B">
      <w:pPr>
        <w:shd w:val="clear" w:color="auto" w:fill="FFFFFF"/>
        <w:spacing w:after="0" w:line="240" w:lineRule="auto"/>
        <w:ind w:firstLine="709"/>
        <w:jc w:val="center"/>
        <w:rPr>
          <w:rFonts w:ascii="Times New Roman" w:hAnsi="Times New Roman" w:cs="Times New Roman"/>
          <w:b/>
          <w:sz w:val="24"/>
          <w:szCs w:val="24"/>
        </w:rPr>
      </w:pPr>
    </w:p>
    <w:p w:rsidR="0030674B" w:rsidRDefault="0030674B" w:rsidP="0030674B">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Март</w:t>
      </w:r>
    </w:p>
    <w:tbl>
      <w:tblPr>
        <w:tblStyle w:val="a3"/>
        <w:tblW w:w="10490" w:type="dxa"/>
        <w:tblLook w:val="04A0"/>
      </w:tblPr>
      <w:tblGrid>
        <w:gridCol w:w="959"/>
        <w:gridCol w:w="2551"/>
        <w:gridCol w:w="4253"/>
        <w:gridCol w:w="1418"/>
        <w:gridCol w:w="1309"/>
      </w:tblGrid>
      <w:tr w:rsidR="0030674B" w:rsidTr="00D863E0">
        <w:tc>
          <w:tcPr>
            <w:tcW w:w="959"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30674B" w:rsidTr="00D863E0">
        <w:tc>
          <w:tcPr>
            <w:tcW w:w="959"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Pr>
          <w:p w:rsidR="0030674B" w:rsidRPr="001706A8" w:rsidRDefault="0030674B" w:rsidP="00D863E0">
            <w:pPr>
              <w:spacing w:line="140" w:lineRule="atLeast"/>
              <w:rPr>
                <w:rFonts w:ascii="Times New Roman" w:eastAsia="Times New Roman" w:hAnsi="Times New Roman" w:cs="Times New Roman"/>
                <w:b/>
                <w:color w:val="000000"/>
                <w:sz w:val="20"/>
                <w:szCs w:val="20"/>
                <w:lang w:eastAsia="ru-RU"/>
              </w:rPr>
            </w:pPr>
            <w:r w:rsidRPr="0030674B">
              <w:rPr>
                <w:rFonts w:ascii="Times New Roman" w:eastAsia="Times New Roman" w:hAnsi="Times New Roman" w:cs="Times New Roman"/>
                <w:b/>
                <w:color w:val="000000"/>
                <w:sz w:val="20"/>
                <w:szCs w:val="20"/>
                <w:lang w:eastAsia="ru-RU"/>
              </w:rPr>
              <w:t>«Масленичные лакомства»</w:t>
            </w:r>
          </w:p>
        </w:tc>
        <w:tc>
          <w:tcPr>
            <w:tcW w:w="4253" w:type="dxa"/>
          </w:tcPr>
          <w:p w:rsidR="0030674B" w:rsidRPr="001706A8" w:rsidRDefault="0030674B" w:rsidP="00D863E0">
            <w:pPr>
              <w:ind w:left="34" w:right="34"/>
              <w:jc w:val="both"/>
              <w:rPr>
                <w:rFonts w:ascii="Times New Roman" w:hAnsi="Times New Roman" w:cs="Times New Roman"/>
                <w:sz w:val="20"/>
                <w:szCs w:val="20"/>
              </w:rPr>
            </w:pPr>
            <w:r w:rsidRPr="0030674B">
              <w:rPr>
                <w:rFonts w:ascii="Times New Roman" w:hAnsi="Times New Roman" w:cs="Times New Roman"/>
                <w:sz w:val="20"/>
                <w:szCs w:val="20"/>
              </w:rPr>
              <w:t>Частушки</w:t>
            </w:r>
          </w:p>
        </w:tc>
        <w:tc>
          <w:tcPr>
            <w:tcW w:w="1418"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2</w:t>
            </w:r>
          </w:p>
        </w:tc>
      </w:tr>
      <w:tr w:rsidR="0030674B" w:rsidTr="00D863E0">
        <w:tc>
          <w:tcPr>
            <w:tcW w:w="959"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Pr>
          <w:p w:rsidR="0030674B" w:rsidRPr="001006AF" w:rsidRDefault="0030674B" w:rsidP="00D863E0">
            <w:pPr>
              <w:rPr>
                <w:rFonts w:ascii="Times New Roman" w:hAnsi="Times New Roman" w:cs="Times New Roman"/>
                <w:b/>
                <w:sz w:val="20"/>
                <w:szCs w:val="20"/>
              </w:rPr>
            </w:pPr>
            <w:r w:rsidRPr="0030674B">
              <w:rPr>
                <w:rFonts w:ascii="Times New Roman" w:hAnsi="Times New Roman" w:cs="Times New Roman"/>
                <w:b/>
                <w:sz w:val="20"/>
                <w:szCs w:val="20"/>
              </w:rPr>
              <w:t>«Масленичный переполох»</w:t>
            </w:r>
          </w:p>
        </w:tc>
        <w:tc>
          <w:tcPr>
            <w:tcW w:w="4253" w:type="dxa"/>
          </w:tcPr>
          <w:p w:rsidR="0030674B" w:rsidRPr="0030674B" w:rsidRDefault="0030674B" w:rsidP="00D863E0">
            <w:pPr>
              <w:ind w:left="34" w:right="34"/>
              <w:jc w:val="both"/>
              <w:rPr>
                <w:rFonts w:ascii="Times New Roman" w:hAnsi="Times New Roman" w:cs="Times New Roman"/>
                <w:sz w:val="20"/>
                <w:szCs w:val="20"/>
              </w:rPr>
            </w:pPr>
            <w:r w:rsidRPr="0030674B">
              <w:rPr>
                <w:rFonts w:ascii="Times New Roman" w:hAnsi="Times New Roman" w:cs="Times New Roman"/>
                <w:sz w:val="20"/>
                <w:szCs w:val="20"/>
              </w:rPr>
              <w:t>«Где же ты был мой черный баран»</w:t>
            </w:r>
          </w:p>
        </w:tc>
        <w:tc>
          <w:tcPr>
            <w:tcW w:w="1418"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2</w:t>
            </w:r>
          </w:p>
        </w:tc>
      </w:tr>
      <w:tr w:rsidR="0030674B" w:rsidTr="00D863E0">
        <w:tc>
          <w:tcPr>
            <w:tcW w:w="959"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rsidR="0030674B" w:rsidRPr="001006AF" w:rsidRDefault="000B6665" w:rsidP="00D863E0">
            <w:pPr>
              <w:ind w:left="34" w:right="33"/>
              <w:rPr>
                <w:rFonts w:ascii="Times New Roman" w:hAnsi="Times New Roman" w:cs="Times New Roman"/>
                <w:b/>
                <w:sz w:val="20"/>
                <w:szCs w:val="20"/>
              </w:rPr>
            </w:pPr>
            <w:r w:rsidRPr="000B6665">
              <w:rPr>
                <w:rFonts w:ascii="Times New Roman" w:hAnsi="Times New Roman" w:cs="Times New Roman"/>
                <w:b/>
                <w:sz w:val="20"/>
                <w:szCs w:val="20"/>
              </w:rPr>
              <w:t>«А мы масленицу провожали»</w:t>
            </w:r>
          </w:p>
        </w:tc>
        <w:tc>
          <w:tcPr>
            <w:tcW w:w="4253" w:type="dxa"/>
          </w:tcPr>
          <w:p w:rsidR="000B6665" w:rsidRPr="000B6665" w:rsidRDefault="000B6665" w:rsidP="000B6665">
            <w:pPr>
              <w:ind w:left="34" w:right="34"/>
              <w:jc w:val="both"/>
              <w:rPr>
                <w:rFonts w:ascii="Times New Roman" w:hAnsi="Times New Roman" w:cs="Times New Roman"/>
                <w:sz w:val="20"/>
                <w:szCs w:val="20"/>
              </w:rPr>
            </w:pPr>
            <w:r w:rsidRPr="000B6665">
              <w:rPr>
                <w:rFonts w:ascii="Times New Roman" w:hAnsi="Times New Roman" w:cs="Times New Roman"/>
                <w:sz w:val="20"/>
                <w:szCs w:val="20"/>
              </w:rPr>
              <w:t>Частушки</w:t>
            </w:r>
          </w:p>
          <w:p w:rsidR="0030674B" w:rsidRPr="000B6665" w:rsidRDefault="000B6665" w:rsidP="000B6665">
            <w:pPr>
              <w:ind w:left="34" w:right="34"/>
              <w:jc w:val="both"/>
              <w:rPr>
                <w:rFonts w:ascii="Times New Roman" w:hAnsi="Times New Roman" w:cs="Times New Roman"/>
                <w:sz w:val="20"/>
                <w:szCs w:val="20"/>
              </w:rPr>
            </w:pPr>
            <w:r w:rsidRPr="000B6665">
              <w:rPr>
                <w:rFonts w:ascii="Times New Roman" w:hAnsi="Times New Roman" w:cs="Times New Roman"/>
                <w:sz w:val="20"/>
                <w:szCs w:val="20"/>
              </w:rPr>
              <w:t>«Ручеек»</w:t>
            </w:r>
          </w:p>
        </w:tc>
        <w:tc>
          <w:tcPr>
            <w:tcW w:w="1418"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1</w:t>
            </w:r>
          </w:p>
        </w:tc>
      </w:tr>
      <w:tr w:rsidR="0030674B" w:rsidTr="00D863E0">
        <w:tc>
          <w:tcPr>
            <w:tcW w:w="959"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rsidR="0030674B" w:rsidRPr="009C3A6C" w:rsidRDefault="000B6665" w:rsidP="00D863E0">
            <w:pPr>
              <w:jc w:val="center"/>
              <w:rPr>
                <w:rFonts w:ascii="Times New Roman" w:eastAsia="Times New Roman" w:hAnsi="Times New Roman" w:cs="Times New Roman"/>
                <w:b/>
                <w:bCs/>
                <w:color w:val="000000"/>
                <w:sz w:val="20"/>
                <w:szCs w:val="20"/>
                <w:lang w:eastAsia="ru-RU"/>
              </w:rPr>
            </w:pPr>
            <w:r w:rsidRPr="000B6665">
              <w:rPr>
                <w:rFonts w:ascii="Times New Roman" w:eastAsia="Times New Roman" w:hAnsi="Times New Roman" w:cs="Times New Roman"/>
                <w:b/>
                <w:bCs/>
                <w:color w:val="000000"/>
                <w:sz w:val="20"/>
                <w:szCs w:val="20"/>
                <w:lang w:eastAsia="ru-RU"/>
              </w:rPr>
              <w:t>«Идет матушка весна»</w:t>
            </w:r>
          </w:p>
        </w:tc>
        <w:tc>
          <w:tcPr>
            <w:tcW w:w="4253" w:type="dxa"/>
          </w:tcPr>
          <w:p w:rsidR="000B6665" w:rsidRPr="000B6665" w:rsidRDefault="000B6665" w:rsidP="000B6665">
            <w:pPr>
              <w:ind w:left="34" w:right="34"/>
              <w:rPr>
                <w:rFonts w:ascii="Times New Roman" w:hAnsi="Times New Roman" w:cs="Times New Roman"/>
                <w:sz w:val="20"/>
                <w:szCs w:val="20"/>
              </w:rPr>
            </w:pPr>
            <w:r w:rsidRPr="000B6665">
              <w:rPr>
                <w:rFonts w:ascii="Times New Roman" w:hAnsi="Times New Roman" w:cs="Times New Roman"/>
                <w:sz w:val="20"/>
                <w:szCs w:val="20"/>
              </w:rPr>
              <w:t>«</w:t>
            </w:r>
            <w:proofErr w:type="spellStart"/>
            <w:r w:rsidRPr="000B6665">
              <w:rPr>
                <w:rFonts w:ascii="Times New Roman" w:hAnsi="Times New Roman" w:cs="Times New Roman"/>
                <w:sz w:val="20"/>
                <w:szCs w:val="20"/>
              </w:rPr>
              <w:t>Жаворонушки</w:t>
            </w:r>
            <w:proofErr w:type="spellEnd"/>
            <w:r w:rsidRPr="000B6665">
              <w:rPr>
                <w:rFonts w:ascii="Times New Roman" w:hAnsi="Times New Roman" w:cs="Times New Roman"/>
                <w:sz w:val="20"/>
                <w:szCs w:val="20"/>
              </w:rPr>
              <w:t xml:space="preserve"> прилетите к нам»</w:t>
            </w:r>
          </w:p>
          <w:p w:rsidR="0030674B" w:rsidRPr="00F03031" w:rsidRDefault="000B6665" w:rsidP="000B6665">
            <w:pPr>
              <w:ind w:left="34" w:right="34"/>
              <w:rPr>
                <w:rFonts w:ascii="Times New Roman" w:hAnsi="Times New Roman" w:cs="Times New Roman"/>
                <w:sz w:val="20"/>
                <w:szCs w:val="20"/>
              </w:rPr>
            </w:pPr>
            <w:r w:rsidRPr="000B6665">
              <w:rPr>
                <w:rFonts w:ascii="Times New Roman" w:hAnsi="Times New Roman" w:cs="Times New Roman"/>
                <w:sz w:val="20"/>
                <w:szCs w:val="20"/>
              </w:rPr>
              <w:t>«Дождик дождик пуще»</w:t>
            </w:r>
          </w:p>
        </w:tc>
        <w:tc>
          <w:tcPr>
            <w:tcW w:w="1418"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2</w:t>
            </w:r>
          </w:p>
        </w:tc>
      </w:tr>
      <w:tr w:rsidR="0030674B" w:rsidTr="00D863E0">
        <w:tc>
          <w:tcPr>
            <w:tcW w:w="959" w:type="dxa"/>
          </w:tcPr>
          <w:p w:rsidR="0030674B" w:rsidRDefault="0030674B" w:rsidP="00D863E0">
            <w:pPr>
              <w:jc w:val="center"/>
              <w:rPr>
                <w:rFonts w:ascii="Times New Roman" w:hAnsi="Times New Roman" w:cs="Times New Roman"/>
                <w:b/>
                <w:sz w:val="24"/>
                <w:szCs w:val="24"/>
              </w:rPr>
            </w:pPr>
          </w:p>
        </w:tc>
        <w:tc>
          <w:tcPr>
            <w:tcW w:w="2551"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4253" w:type="dxa"/>
          </w:tcPr>
          <w:p w:rsidR="0030674B" w:rsidRDefault="0030674B" w:rsidP="00D863E0">
            <w:pPr>
              <w:ind w:left="34" w:right="34"/>
              <w:jc w:val="center"/>
              <w:rPr>
                <w:rFonts w:ascii="Times New Roman" w:hAnsi="Times New Roman" w:cs="Times New Roman"/>
                <w:b/>
                <w:sz w:val="24"/>
                <w:szCs w:val="24"/>
              </w:rPr>
            </w:pPr>
          </w:p>
        </w:tc>
        <w:tc>
          <w:tcPr>
            <w:tcW w:w="1418"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30674B" w:rsidRDefault="0030674B" w:rsidP="00D863E0">
            <w:pPr>
              <w:jc w:val="center"/>
              <w:rPr>
                <w:rFonts w:ascii="Times New Roman" w:hAnsi="Times New Roman" w:cs="Times New Roman"/>
                <w:b/>
                <w:sz w:val="24"/>
                <w:szCs w:val="24"/>
              </w:rPr>
            </w:pPr>
            <w:r>
              <w:rPr>
                <w:rFonts w:ascii="Times New Roman" w:hAnsi="Times New Roman" w:cs="Times New Roman"/>
                <w:b/>
                <w:sz w:val="24"/>
                <w:szCs w:val="24"/>
              </w:rPr>
              <w:t>7</w:t>
            </w:r>
          </w:p>
        </w:tc>
      </w:tr>
    </w:tbl>
    <w:p w:rsidR="0030674B" w:rsidRDefault="0030674B" w:rsidP="0030674B">
      <w:pPr>
        <w:shd w:val="clear" w:color="auto" w:fill="FFFFFF"/>
        <w:spacing w:after="0" w:line="240" w:lineRule="auto"/>
        <w:ind w:firstLine="709"/>
        <w:rPr>
          <w:rFonts w:ascii="Times New Roman" w:hAnsi="Times New Roman" w:cs="Times New Roman"/>
          <w:b/>
          <w:sz w:val="24"/>
          <w:szCs w:val="24"/>
        </w:rPr>
      </w:pPr>
    </w:p>
    <w:p w:rsidR="0030674B" w:rsidRDefault="000B6665" w:rsidP="0030674B">
      <w:pPr>
        <w:shd w:val="clear" w:color="auto" w:fill="FFFFFF"/>
        <w:spacing w:after="0" w:line="240" w:lineRule="auto"/>
        <w:ind w:firstLine="709"/>
        <w:jc w:val="center"/>
        <w:rPr>
          <w:rFonts w:ascii="Times New Roman" w:hAnsi="Times New Roman" w:cs="Times New Roman"/>
          <w:b/>
          <w:sz w:val="24"/>
          <w:szCs w:val="24"/>
        </w:rPr>
      </w:pPr>
      <w:proofErr w:type="spellStart"/>
      <w:r>
        <w:rPr>
          <w:rFonts w:ascii="Times New Roman" w:hAnsi="Times New Roman" w:cs="Times New Roman"/>
          <w:b/>
          <w:sz w:val="24"/>
          <w:szCs w:val="24"/>
        </w:rPr>
        <w:t>Аперль</w:t>
      </w:r>
      <w:proofErr w:type="spellEnd"/>
    </w:p>
    <w:tbl>
      <w:tblPr>
        <w:tblStyle w:val="a3"/>
        <w:tblW w:w="10490" w:type="dxa"/>
        <w:tblLook w:val="04A0"/>
      </w:tblPr>
      <w:tblGrid>
        <w:gridCol w:w="959"/>
        <w:gridCol w:w="2551"/>
        <w:gridCol w:w="4253"/>
        <w:gridCol w:w="1418"/>
        <w:gridCol w:w="1309"/>
      </w:tblGrid>
      <w:tr w:rsidR="000B6665" w:rsidTr="00D863E0">
        <w:tc>
          <w:tcPr>
            <w:tcW w:w="95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0B6665" w:rsidTr="00D863E0">
        <w:tc>
          <w:tcPr>
            <w:tcW w:w="95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Pr>
          <w:p w:rsidR="000B6665" w:rsidRPr="001706A8" w:rsidRDefault="000B6665" w:rsidP="00D863E0">
            <w:pPr>
              <w:spacing w:line="140" w:lineRule="atLeast"/>
              <w:rPr>
                <w:rFonts w:ascii="Times New Roman" w:eastAsia="Times New Roman" w:hAnsi="Times New Roman" w:cs="Times New Roman"/>
                <w:b/>
                <w:color w:val="000000"/>
                <w:sz w:val="20"/>
                <w:szCs w:val="20"/>
                <w:lang w:eastAsia="ru-RU"/>
              </w:rPr>
            </w:pPr>
            <w:r w:rsidRPr="000B6665">
              <w:rPr>
                <w:rFonts w:ascii="Times New Roman" w:eastAsia="Times New Roman" w:hAnsi="Times New Roman" w:cs="Times New Roman"/>
                <w:b/>
                <w:color w:val="000000"/>
                <w:sz w:val="20"/>
                <w:szCs w:val="20"/>
                <w:lang w:eastAsia="ru-RU"/>
              </w:rPr>
              <w:t>«Пасха пришла - отворяй ворота»</w:t>
            </w:r>
          </w:p>
        </w:tc>
        <w:tc>
          <w:tcPr>
            <w:tcW w:w="4253" w:type="dxa"/>
          </w:tcPr>
          <w:p w:rsidR="000B6665" w:rsidRPr="000B6665" w:rsidRDefault="000B6665" w:rsidP="000B6665">
            <w:pPr>
              <w:ind w:left="34" w:right="34"/>
              <w:jc w:val="both"/>
              <w:rPr>
                <w:rFonts w:ascii="Times New Roman" w:hAnsi="Times New Roman" w:cs="Times New Roman"/>
                <w:sz w:val="20"/>
                <w:szCs w:val="20"/>
              </w:rPr>
            </w:pPr>
            <w:r w:rsidRPr="000B6665">
              <w:rPr>
                <w:rFonts w:ascii="Times New Roman" w:hAnsi="Times New Roman" w:cs="Times New Roman"/>
                <w:sz w:val="20"/>
                <w:szCs w:val="20"/>
              </w:rPr>
              <w:t>«Ой</w:t>
            </w:r>
            <w:proofErr w:type="gramStart"/>
            <w:r w:rsidRPr="000B6665">
              <w:rPr>
                <w:rFonts w:ascii="Times New Roman" w:hAnsi="Times New Roman" w:cs="Times New Roman"/>
                <w:sz w:val="20"/>
                <w:szCs w:val="20"/>
              </w:rPr>
              <w:t xml:space="preserve"> ,</w:t>
            </w:r>
            <w:proofErr w:type="gramEnd"/>
            <w:r w:rsidRPr="000B6665">
              <w:rPr>
                <w:rFonts w:ascii="Times New Roman" w:hAnsi="Times New Roman" w:cs="Times New Roman"/>
                <w:sz w:val="20"/>
                <w:szCs w:val="20"/>
              </w:rPr>
              <w:t xml:space="preserve"> </w:t>
            </w:r>
            <w:proofErr w:type="spellStart"/>
            <w:r w:rsidRPr="000B6665">
              <w:rPr>
                <w:rFonts w:ascii="Times New Roman" w:hAnsi="Times New Roman" w:cs="Times New Roman"/>
                <w:sz w:val="20"/>
                <w:szCs w:val="20"/>
              </w:rPr>
              <w:t>заплятися</w:t>
            </w:r>
            <w:proofErr w:type="spellEnd"/>
            <w:r w:rsidRPr="000B6665">
              <w:rPr>
                <w:rFonts w:ascii="Times New Roman" w:hAnsi="Times New Roman" w:cs="Times New Roman"/>
                <w:sz w:val="20"/>
                <w:szCs w:val="20"/>
              </w:rPr>
              <w:t xml:space="preserve"> плетень»</w:t>
            </w:r>
          </w:p>
          <w:p w:rsidR="000B6665" w:rsidRPr="000B6665" w:rsidRDefault="000B6665" w:rsidP="000B6665">
            <w:pPr>
              <w:ind w:left="34" w:right="34"/>
              <w:jc w:val="both"/>
              <w:rPr>
                <w:rFonts w:ascii="Times New Roman" w:hAnsi="Times New Roman" w:cs="Times New Roman"/>
                <w:sz w:val="20"/>
                <w:szCs w:val="20"/>
              </w:rPr>
            </w:pPr>
            <w:r w:rsidRPr="000B6665">
              <w:rPr>
                <w:rFonts w:ascii="Times New Roman" w:hAnsi="Times New Roman" w:cs="Times New Roman"/>
                <w:sz w:val="20"/>
                <w:szCs w:val="20"/>
              </w:rPr>
              <w:t xml:space="preserve">«А </w:t>
            </w:r>
            <w:proofErr w:type="spellStart"/>
            <w:r w:rsidRPr="000B6665">
              <w:rPr>
                <w:rFonts w:ascii="Times New Roman" w:hAnsi="Times New Roman" w:cs="Times New Roman"/>
                <w:sz w:val="20"/>
                <w:szCs w:val="20"/>
              </w:rPr>
              <w:t>пчелушка</w:t>
            </w:r>
            <w:proofErr w:type="spellEnd"/>
            <w:r w:rsidRPr="000B6665">
              <w:rPr>
                <w:rFonts w:ascii="Times New Roman" w:hAnsi="Times New Roman" w:cs="Times New Roman"/>
                <w:sz w:val="20"/>
                <w:szCs w:val="20"/>
              </w:rPr>
              <w:t xml:space="preserve"> златая»</w:t>
            </w:r>
          </w:p>
          <w:p w:rsidR="000B6665" w:rsidRPr="001706A8" w:rsidRDefault="000B6665" w:rsidP="000B6665">
            <w:pPr>
              <w:ind w:left="34" w:right="34"/>
              <w:jc w:val="both"/>
              <w:rPr>
                <w:rFonts w:ascii="Times New Roman" w:hAnsi="Times New Roman" w:cs="Times New Roman"/>
                <w:sz w:val="20"/>
                <w:szCs w:val="20"/>
              </w:rPr>
            </w:pPr>
            <w:r w:rsidRPr="000B6665">
              <w:rPr>
                <w:rFonts w:ascii="Times New Roman" w:hAnsi="Times New Roman" w:cs="Times New Roman"/>
                <w:sz w:val="20"/>
                <w:szCs w:val="20"/>
              </w:rPr>
              <w:t>«Суп варить»</w:t>
            </w:r>
          </w:p>
        </w:tc>
        <w:tc>
          <w:tcPr>
            <w:tcW w:w="1418"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7</w:t>
            </w:r>
          </w:p>
        </w:tc>
      </w:tr>
      <w:tr w:rsidR="000B6665" w:rsidTr="00D863E0">
        <w:tc>
          <w:tcPr>
            <w:tcW w:w="959" w:type="dxa"/>
          </w:tcPr>
          <w:p w:rsidR="000B6665" w:rsidRDefault="000B6665" w:rsidP="00D863E0">
            <w:pPr>
              <w:jc w:val="center"/>
              <w:rPr>
                <w:rFonts w:ascii="Times New Roman" w:hAnsi="Times New Roman" w:cs="Times New Roman"/>
                <w:b/>
                <w:sz w:val="24"/>
                <w:szCs w:val="24"/>
              </w:rPr>
            </w:pPr>
          </w:p>
        </w:tc>
        <w:tc>
          <w:tcPr>
            <w:tcW w:w="2551"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4253" w:type="dxa"/>
          </w:tcPr>
          <w:p w:rsidR="000B6665" w:rsidRDefault="000B6665" w:rsidP="00D863E0">
            <w:pPr>
              <w:ind w:left="34" w:right="34"/>
              <w:jc w:val="center"/>
              <w:rPr>
                <w:rFonts w:ascii="Times New Roman" w:hAnsi="Times New Roman" w:cs="Times New Roman"/>
                <w:b/>
                <w:sz w:val="24"/>
                <w:szCs w:val="24"/>
              </w:rPr>
            </w:pPr>
          </w:p>
        </w:tc>
        <w:tc>
          <w:tcPr>
            <w:tcW w:w="1418"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7</w:t>
            </w:r>
          </w:p>
        </w:tc>
      </w:tr>
    </w:tbl>
    <w:p w:rsidR="000B6665" w:rsidRDefault="000B6665" w:rsidP="000B6665">
      <w:pPr>
        <w:shd w:val="clear" w:color="auto" w:fill="FFFFFF"/>
        <w:spacing w:after="0" w:line="240" w:lineRule="auto"/>
        <w:ind w:firstLine="709"/>
        <w:rPr>
          <w:rFonts w:ascii="Times New Roman" w:hAnsi="Times New Roman" w:cs="Times New Roman"/>
          <w:sz w:val="24"/>
          <w:szCs w:val="24"/>
        </w:rPr>
      </w:pPr>
    </w:p>
    <w:p w:rsidR="000B6665" w:rsidRPr="000B6665" w:rsidRDefault="000B6665" w:rsidP="000B6665">
      <w:pPr>
        <w:shd w:val="clear" w:color="auto" w:fill="FFFFFF"/>
        <w:spacing w:after="0" w:line="240" w:lineRule="auto"/>
        <w:ind w:firstLine="709"/>
        <w:jc w:val="center"/>
        <w:rPr>
          <w:rFonts w:ascii="Times New Roman" w:hAnsi="Times New Roman" w:cs="Times New Roman"/>
          <w:b/>
          <w:sz w:val="24"/>
          <w:szCs w:val="24"/>
        </w:rPr>
      </w:pPr>
      <w:r w:rsidRPr="000B6665">
        <w:rPr>
          <w:rFonts w:ascii="Times New Roman" w:hAnsi="Times New Roman" w:cs="Times New Roman"/>
          <w:b/>
          <w:sz w:val="24"/>
          <w:szCs w:val="24"/>
        </w:rPr>
        <w:t>Май</w:t>
      </w:r>
    </w:p>
    <w:tbl>
      <w:tblPr>
        <w:tblStyle w:val="a3"/>
        <w:tblW w:w="10490" w:type="dxa"/>
        <w:tblLook w:val="04A0"/>
      </w:tblPr>
      <w:tblGrid>
        <w:gridCol w:w="959"/>
        <w:gridCol w:w="2551"/>
        <w:gridCol w:w="4253"/>
        <w:gridCol w:w="1418"/>
        <w:gridCol w:w="1309"/>
      </w:tblGrid>
      <w:tr w:rsidR="000B6665" w:rsidTr="00D863E0">
        <w:tc>
          <w:tcPr>
            <w:tcW w:w="95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2551"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0B6665" w:rsidTr="00D863E0">
        <w:tc>
          <w:tcPr>
            <w:tcW w:w="95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Pr>
          <w:p w:rsidR="000B6665" w:rsidRPr="001706A8" w:rsidRDefault="000B6665" w:rsidP="00D863E0">
            <w:pPr>
              <w:spacing w:line="140" w:lineRule="atLeast"/>
              <w:rPr>
                <w:rFonts w:ascii="Times New Roman" w:eastAsia="Times New Roman" w:hAnsi="Times New Roman" w:cs="Times New Roman"/>
                <w:b/>
                <w:color w:val="000000"/>
                <w:sz w:val="20"/>
                <w:szCs w:val="20"/>
                <w:lang w:eastAsia="ru-RU"/>
              </w:rPr>
            </w:pPr>
            <w:r w:rsidRPr="000B6665">
              <w:rPr>
                <w:rFonts w:ascii="Times New Roman" w:eastAsia="Times New Roman" w:hAnsi="Times New Roman" w:cs="Times New Roman"/>
                <w:b/>
                <w:color w:val="000000"/>
                <w:sz w:val="20"/>
                <w:szCs w:val="20"/>
                <w:lang w:eastAsia="ru-RU"/>
              </w:rPr>
              <w:t>«Без частушек прожить можно да чего – то не живут»</w:t>
            </w:r>
          </w:p>
        </w:tc>
        <w:tc>
          <w:tcPr>
            <w:tcW w:w="4253" w:type="dxa"/>
          </w:tcPr>
          <w:p w:rsidR="000B6665" w:rsidRPr="001706A8" w:rsidRDefault="000B6665" w:rsidP="00D863E0">
            <w:pPr>
              <w:ind w:left="34" w:right="34"/>
              <w:jc w:val="both"/>
              <w:rPr>
                <w:rFonts w:ascii="Times New Roman" w:hAnsi="Times New Roman" w:cs="Times New Roman"/>
                <w:sz w:val="20"/>
                <w:szCs w:val="20"/>
              </w:rPr>
            </w:pPr>
            <w:r w:rsidRPr="000B6665">
              <w:rPr>
                <w:rFonts w:ascii="Times New Roman" w:hAnsi="Times New Roman" w:cs="Times New Roman"/>
                <w:sz w:val="20"/>
                <w:szCs w:val="20"/>
              </w:rPr>
              <w:t>Частушки подобранные и выученные вместе с родителями</w:t>
            </w:r>
          </w:p>
        </w:tc>
        <w:tc>
          <w:tcPr>
            <w:tcW w:w="1418"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2</w:t>
            </w:r>
          </w:p>
        </w:tc>
      </w:tr>
      <w:tr w:rsidR="000B6665" w:rsidTr="00D863E0">
        <w:tc>
          <w:tcPr>
            <w:tcW w:w="95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Pr>
          <w:p w:rsidR="000B6665" w:rsidRPr="001006AF" w:rsidRDefault="000B6665" w:rsidP="00D863E0">
            <w:pPr>
              <w:rPr>
                <w:rFonts w:ascii="Times New Roman" w:hAnsi="Times New Roman" w:cs="Times New Roman"/>
                <w:b/>
                <w:sz w:val="20"/>
                <w:szCs w:val="20"/>
              </w:rPr>
            </w:pPr>
            <w:r w:rsidRPr="000B6665">
              <w:rPr>
                <w:rFonts w:ascii="Times New Roman" w:hAnsi="Times New Roman" w:cs="Times New Roman"/>
                <w:b/>
                <w:sz w:val="20"/>
                <w:szCs w:val="20"/>
              </w:rPr>
              <w:t>«Где песня льется, там легче живется»</w:t>
            </w:r>
          </w:p>
        </w:tc>
        <w:tc>
          <w:tcPr>
            <w:tcW w:w="4253" w:type="dxa"/>
          </w:tcPr>
          <w:p w:rsidR="000B6665" w:rsidRPr="0030674B" w:rsidRDefault="000B6665" w:rsidP="00D863E0">
            <w:pPr>
              <w:ind w:left="34" w:right="34"/>
              <w:jc w:val="both"/>
              <w:rPr>
                <w:rFonts w:ascii="Times New Roman" w:hAnsi="Times New Roman" w:cs="Times New Roman"/>
                <w:sz w:val="20"/>
                <w:szCs w:val="20"/>
              </w:rPr>
            </w:pPr>
            <w:r w:rsidRPr="000B6665">
              <w:rPr>
                <w:rFonts w:ascii="Times New Roman" w:hAnsi="Times New Roman" w:cs="Times New Roman"/>
                <w:sz w:val="20"/>
                <w:szCs w:val="20"/>
              </w:rPr>
              <w:t>Повторение изученных песен</w:t>
            </w:r>
          </w:p>
        </w:tc>
        <w:tc>
          <w:tcPr>
            <w:tcW w:w="1418" w:type="dxa"/>
          </w:tcPr>
          <w:p w:rsidR="000B6665" w:rsidRDefault="000B6665" w:rsidP="00D863E0">
            <w:pPr>
              <w:jc w:val="center"/>
              <w:rPr>
                <w:rFonts w:ascii="Times New Roman" w:hAnsi="Times New Roman" w:cs="Times New Roman"/>
                <w:b/>
                <w:sz w:val="24"/>
                <w:szCs w:val="24"/>
              </w:rPr>
            </w:pPr>
          </w:p>
        </w:tc>
        <w:tc>
          <w:tcPr>
            <w:tcW w:w="130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3</w:t>
            </w:r>
          </w:p>
        </w:tc>
      </w:tr>
      <w:tr w:rsidR="000B6665" w:rsidTr="00D863E0">
        <w:tc>
          <w:tcPr>
            <w:tcW w:w="95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rsidR="000B6665" w:rsidRPr="001006AF" w:rsidRDefault="000B6665" w:rsidP="00D863E0">
            <w:pPr>
              <w:ind w:left="34" w:right="33"/>
              <w:rPr>
                <w:rFonts w:ascii="Times New Roman" w:hAnsi="Times New Roman" w:cs="Times New Roman"/>
                <w:b/>
                <w:sz w:val="20"/>
                <w:szCs w:val="20"/>
              </w:rPr>
            </w:pPr>
            <w:r w:rsidRPr="000B6665">
              <w:rPr>
                <w:rFonts w:ascii="Times New Roman" w:hAnsi="Times New Roman" w:cs="Times New Roman"/>
                <w:b/>
                <w:sz w:val="20"/>
                <w:szCs w:val="20"/>
              </w:rPr>
              <w:t>«Были б песни – будут и пляски»</w:t>
            </w:r>
          </w:p>
        </w:tc>
        <w:tc>
          <w:tcPr>
            <w:tcW w:w="4253" w:type="dxa"/>
          </w:tcPr>
          <w:p w:rsidR="000B6665" w:rsidRPr="000B6665" w:rsidRDefault="000B6665" w:rsidP="00D863E0">
            <w:pPr>
              <w:ind w:left="34" w:right="34"/>
              <w:jc w:val="both"/>
              <w:rPr>
                <w:rFonts w:ascii="Times New Roman" w:hAnsi="Times New Roman" w:cs="Times New Roman"/>
                <w:sz w:val="20"/>
                <w:szCs w:val="20"/>
              </w:rPr>
            </w:pPr>
            <w:r w:rsidRPr="000B6665">
              <w:rPr>
                <w:rFonts w:ascii="Times New Roman" w:hAnsi="Times New Roman" w:cs="Times New Roman"/>
                <w:sz w:val="20"/>
                <w:szCs w:val="20"/>
              </w:rPr>
              <w:t>«Селезень утку ловил»</w:t>
            </w:r>
          </w:p>
        </w:tc>
        <w:tc>
          <w:tcPr>
            <w:tcW w:w="1418"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1</w:t>
            </w:r>
          </w:p>
        </w:tc>
      </w:tr>
      <w:tr w:rsidR="000B6665" w:rsidTr="00D863E0">
        <w:tc>
          <w:tcPr>
            <w:tcW w:w="95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rsidR="000B6665" w:rsidRPr="009C3A6C" w:rsidRDefault="000B6665" w:rsidP="000B6665">
            <w:pPr>
              <w:rPr>
                <w:rFonts w:ascii="Times New Roman" w:eastAsia="Times New Roman" w:hAnsi="Times New Roman" w:cs="Times New Roman"/>
                <w:b/>
                <w:bCs/>
                <w:color w:val="000000"/>
                <w:sz w:val="20"/>
                <w:szCs w:val="20"/>
                <w:lang w:eastAsia="ru-RU"/>
              </w:rPr>
            </w:pPr>
            <w:r w:rsidRPr="000B6665">
              <w:rPr>
                <w:rFonts w:ascii="Times New Roman" w:eastAsia="Times New Roman" w:hAnsi="Times New Roman" w:cs="Times New Roman"/>
                <w:b/>
                <w:bCs/>
                <w:color w:val="000000"/>
                <w:sz w:val="20"/>
                <w:szCs w:val="20"/>
                <w:lang w:eastAsia="ru-RU"/>
              </w:rPr>
              <w:t>«</w:t>
            </w:r>
            <w:proofErr w:type="gramStart"/>
            <w:r w:rsidRPr="000B6665">
              <w:rPr>
                <w:rFonts w:ascii="Times New Roman" w:eastAsia="Times New Roman" w:hAnsi="Times New Roman" w:cs="Times New Roman"/>
                <w:b/>
                <w:bCs/>
                <w:color w:val="000000"/>
                <w:sz w:val="20"/>
                <w:szCs w:val="20"/>
                <w:lang w:eastAsia="ru-RU"/>
              </w:rPr>
              <w:t>Скучен</w:t>
            </w:r>
            <w:proofErr w:type="gramEnd"/>
            <w:r w:rsidRPr="000B6665">
              <w:rPr>
                <w:rFonts w:ascii="Times New Roman" w:eastAsia="Times New Roman" w:hAnsi="Times New Roman" w:cs="Times New Roman"/>
                <w:b/>
                <w:bCs/>
                <w:color w:val="000000"/>
                <w:sz w:val="20"/>
                <w:szCs w:val="20"/>
                <w:lang w:eastAsia="ru-RU"/>
              </w:rPr>
              <w:t xml:space="preserve"> день до вечера коли делать нечего»</w:t>
            </w:r>
          </w:p>
        </w:tc>
        <w:tc>
          <w:tcPr>
            <w:tcW w:w="4253" w:type="dxa"/>
          </w:tcPr>
          <w:p w:rsidR="000B6665" w:rsidRPr="000B6665" w:rsidRDefault="000B6665" w:rsidP="000B6665">
            <w:pPr>
              <w:ind w:left="34" w:right="34"/>
              <w:rPr>
                <w:rFonts w:ascii="Times New Roman" w:hAnsi="Times New Roman" w:cs="Times New Roman"/>
                <w:sz w:val="20"/>
                <w:szCs w:val="20"/>
              </w:rPr>
            </w:pPr>
            <w:r w:rsidRPr="000B6665">
              <w:rPr>
                <w:rFonts w:ascii="Times New Roman" w:hAnsi="Times New Roman" w:cs="Times New Roman"/>
                <w:sz w:val="20"/>
                <w:szCs w:val="20"/>
              </w:rPr>
              <w:t>«Яшка»</w:t>
            </w:r>
          </w:p>
          <w:p w:rsidR="000B6665" w:rsidRPr="00F03031" w:rsidRDefault="000B6665" w:rsidP="000B6665">
            <w:pPr>
              <w:ind w:left="34" w:right="34"/>
              <w:rPr>
                <w:rFonts w:ascii="Times New Roman" w:hAnsi="Times New Roman" w:cs="Times New Roman"/>
                <w:sz w:val="20"/>
                <w:szCs w:val="20"/>
              </w:rPr>
            </w:pPr>
            <w:r w:rsidRPr="000B6665">
              <w:rPr>
                <w:rFonts w:ascii="Times New Roman" w:hAnsi="Times New Roman" w:cs="Times New Roman"/>
                <w:sz w:val="20"/>
                <w:szCs w:val="20"/>
              </w:rPr>
              <w:t>«Салочки – выручалочки»</w:t>
            </w:r>
          </w:p>
        </w:tc>
        <w:tc>
          <w:tcPr>
            <w:tcW w:w="1418"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2</w:t>
            </w:r>
          </w:p>
        </w:tc>
      </w:tr>
      <w:tr w:rsidR="000B6665" w:rsidTr="00D863E0">
        <w:tc>
          <w:tcPr>
            <w:tcW w:w="959" w:type="dxa"/>
          </w:tcPr>
          <w:p w:rsidR="000B6665" w:rsidRDefault="000B6665" w:rsidP="00D863E0">
            <w:pPr>
              <w:jc w:val="center"/>
              <w:rPr>
                <w:rFonts w:ascii="Times New Roman" w:hAnsi="Times New Roman" w:cs="Times New Roman"/>
                <w:b/>
                <w:sz w:val="24"/>
                <w:szCs w:val="24"/>
              </w:rPr>
            </w:pPr>
          </w:p>
        </w:tc>
        <w:tc>
          <w:tcPr>
            <w:tcW w:w="2551"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4253" w:type="dxa"/>
          </w:tcPr>
          <w:p w:rsidR="000B6665" w:rsidRDefault="000B6665" w:rsidP="00D863E0">
            <w:pPr>
              <w:ind w:left="34" w:right="34"/>
              <w:jc w:val="center"/>
              <w:rPr>
                <w:rFonts w:ascii="Times New Roman" w:hAnsi="Times New Roman" w:cs="Times New Roman"/>
                <w:b/>
                <w:sz w:val="24"/>
                <w:szCs w:val="24"/>
              </w:rPr>
            </w:pPr>
          </w:p>
        </w:tc>
        <w:tc>
          <w:tcPr>
            <w:tcW w:w="1418"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09" w:type="dxa"/>
          </w:tcPr>
          <w:p w:rsidR="000B6665" w:rsidRDefault="000B6665" w:rsidP="00D863E0">
            <w:pPr>
              <w:jc w:val="center"/>
              <w:rPr>
                <w:rFonts w:ascii="Times New Roman" w:hAnsi="Times New Roman" w:cs="Times New Roman"/>
                <w:b/>
                <w:sz w:val="24"/>
                <w:szCs w:val="24"/>
              </w:rPr>
            </w:pPr>
            <w:r>
              <w:rPr>
                <w:rFonts w:ascii="Times New Roman" w:hAnsi="Times New Roman" w:cs="Times New Roman"/>
                <w:b/>
                <w:sz w:val="24"/>
                <w:szCs w:val="24"/>
              </w:rPr>
              <w:t>8</w:t>
            </w:r>
          </w:p>
        </w:tc>
      </w:tr>
    </w:tbl>
    <w:p w:rsidR="000B6665" w:rsidRDefault="000B6665" w:rsidP="000B6665">
      <w:pPr>
        <w:shd w:val="clear" w:color="auto" w:fill="FFFFFF"/>
        <w:spacing w:after="0" w:line="240" w:lineRule="auto"/>
        <w:ind w:firstLine="709"/>
        <w:rPr>
          <w:rFonts w:ascii="Times New Roman" w:hAnsi="Times New Roman" w:cs="Times New Roman"/>
          <w:b/>
          <w:sz w:val="24"/>
          <w:szCs w:val="24"/>
        </w:rPr>
      </w:pPr>
    </w:p>
    <w:p w:rsidR="000B6665" w:rsidRPr="000B6665" w:rsidRDefault="000B6665" w:rsidP="000B6665">
      <w:pPr>
        <w:shd w:val="clear" w:color="auto" w:fill="FFFFFF"/>
        <w:spacing w:after="0" w:line="240" w:lineRule="auto"/>
        <w:ind w:firstLine="709"/>
        <w:rPr>
          <w:rFonts w:ascii="Times New Roman" w:hAnsi="Times New Roman" w:cs="Times New Roman"/>
          <w:sz w:val="24"/>
          <w:szCs w:val="24"/>
        </w:rPr>
      </w:pPr>
    </w:p>
    <w:p w:rsidR="004920EC" w:rsidRDefault="004920EC" w:rsidP="00DB4F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B4FC7" w:rsidRDefault="006D1D6F" w:rsidP="00DB4F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Организационный раздел</w:t>
      </w:r>
    </w:p>
    <w:p w:rsidR="006D1D6F" w:rsidRPr="00DB4FC7" w:rsidRDefault="006D1D6F" w:rsidP="00DB4FC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Организация предметно – пространственной развивающей среды.</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Модель предметно-развивающей среды отражает ее структуру и содержание в процессе воспитательно-образовательной деятельности, в которой происходит развитие ребенка.</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proofErr w:type="gramStart"/>
      <w:r w:rsidRPr="006D1D6F">
        <w:rPr>
          <w:rFonts w:ascii="Times New Roman" w:eastAsia="Times New Roman" w:hAnsi="Times New Roman" w:cs="Times New Roman"/>
          <w:bCs/>
          <w:color w:val="00000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Развивающая предметно-пространственная среда обеспечивает реализацию поставленных программой целей и задач;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Развивающая среда построена на следующих принципах:</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Насыщенность - соответствует возрастным возможностям детей и содержанию Программы;</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6D1D6F">
        <w:rPr>
          <w:rFonts w:ascii="Times New Roman" w:eastAsia="Times New Roman" w:hAnsi="Times New Roman" w:cs="Times New Roman"/>
          <w:bCs/>
          <w:color w:val="000000"/>
          <w:sz w:val="24"/>
          <w:szCs w:val="24"/>
          <w:lang w:eastAsia="ru-RU"/>
        </w:rPr>
        <w:t>Трансформируемость</w:t>
      </w:r>
      <w:proofErr w:type="spellEnd"/>
      <w:r w:rsidRPr="006D1D6F">
        <w:rPr>
          <w:rFonts w:ascii="Times New Roman" w:eastAsia="Times New Roman" w:hAnsi="Times New Roman" w:cs="Times New Roman"/>
          <w:bCs/>
          <w:color w:val="000000"/>
          <w:sz w:val="24"/>
          <w:szCs w:val="24"/>
          <w:lang w:eastAsia="ru-RU"/>
        </w:rPr>
        <w:t xml:space="preserve"> -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proofErr w:type="spellStart"/>
      <w:r w:rsidRPr="006D1D6F">
        <w:rPr>
          <w:rFonts w:ascii="Times New Roman" w:eastAsia="Times New Roman" w:hAnsi="Times New Roman" w:cs="Times New Roman"/>
          <w:bCs/>
          <w:color w:val="000000"/>
          <w:sz w:val="24"/>
          <w:szCs w:val="24"/>
          <w:lang w:eastAsia="ru-RU"/>
        </w:rPr>
        <w:t>Полифункциональность</w:t>
      </w:r>
      <w:proofErr w:type="spellEnd"/>
      <w:r w:rsidRPr="006D1D6F">
        <w:rPr>
          <w:rFonts w:ascii="Times New Roman" w:eastAsia="Times New Roman" w:hAnsi="Times New Roman" w:cs="Times New Roman"/>
          <w:bCs/>
          <w:color w:val="000000"/>
          <w:sz w:val="24"/>
          <w:szCs w:val="24"/>
          <w:lang w:eastAsia="ru-RU"/>
        </w:rPr>
        <w:t xml:space="preserve"> -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Вариативность -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Доступность -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Безопасность - обеспечивает соответствие всех ее элементов требованиям по надежности и безопасности их использования</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Музыкальный зал - среда эстетического развития, место постоянного общения ребенка с музыкой. Простор, яркость, красочность создают уют торжественной обстановки. Развивающая среда  музыкального зала ДОУ по содержанию соответствует реализуемым программам, по насыщенности и разнообразию обеспечивает занятость каждого ребенка, эмоциональное благополучие и психологическую комфортность.</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В зале созданы условия для нормального психосоциального развития детей:</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Спокойная и доброжелательная обстановка,</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Внимание к эмоциональным потребностям детей,</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lastRenderedPageBreak/>
        <w:t>Представление самостоятельности и независимости каждому ребенку,</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Представление возможности каждому ребенку самому выбрать себе партнера для общения,</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Созданы условия для развития.</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Материально- техническое оснащение:</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Музыкальный зал</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Мультимедийное оборудование</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Русские народные музыкальные и шумовые инструменты</w:t>
      </w:r>
    </w:p>
    <w:p w:rsidR="006D1D6F" w:rsidRPr="006D1D6F" w:rsidRDefault="006D1D6F" w:rsidP="006D1D6F">
      <w:pPr>
        <w:shd w:val="clear" w:color="auto" w:fill="FFFFFF"/>
        <w:tabs>
          <w:tab w:val="left" w:pos="4256"/>
        </w:tabs>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Народные костюмы</w:t>
      </w:r>
      <w:r w:rsidRPr="006D1D6F">
        <w:rPr>
          <w:rFonts w:ascii="Times New Roman" w:eastAsia="Times New Roman" w:hAnsi="Times New Roman" w:cs="Times New Roman"/>
          <w:bCs/>
          <w:color w:val="000000"/>
          <w:sz w:val="24"/>
          <w:szCs w:val="24"/>
          <w:lang w:eastAsia="ru-RU"/>
        </w:rPr>
        <w:tab/>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Устный и музыкальный фольклорный материал</w:t>
      </w:r>
    </w:p>
    <w:p w:rsidR="006D1D6F"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Предметы русского народного быта</w:t>
      </w:r>
    </w:p>
    <w:p w:rsidR="004920EC" w:rsidRPr="006D1D6F" w:rsidRDefault="006D1D6F" w:rsidP="006D1D6F">
      <w:pPr>
        <w:shd w:val="clear" w:color="auto" w:fill="FFFFFF"/>
        <w:spacing w:after="0" w:line="240" w:lineRule="auto"/>
        <w:rPr>
          <w:rFonts w:ascii="Times New Roman" w:eastAsia="Times New Roman" w:hAnsi="Times New Roman" w:cs="Times New Roman"/>
          <w:bCs/>
          <w:color w:val="000000"/>
          <w:sz w:val="24"/>
          <w:szCs w:val="24"/>
          <w:lang w:eastAsia="ru-RU"/>
        </w:rPr>
      </w:pPr>
      <w:r w:rsidRPr="006D1D6F">
        <w:rPr>
          <w:rFonts w:ascii="Times New Roman" w:eastAsia="Times New Roman" w:hAnsi="Times New Roman" w:cs="Times New Roman"/>
          <w:bCs/>
          <w:color w:val="000000"/>
          <w:sz w:val="24"/>
          <w:szCs w:val="24"/>
          <w:lang w:eastAsia="ru-RU"/>
        </w:rPr>
        <w:t>Атрибутика</w:t>
      </w:r>
    </w:p>
    <w:p w:rsidR="00DB4FC7" w:rsidRDefault="00DB4FC7" w:rsidP="00DB4F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A65EB">
        <w:rPr>
          <w:rFonts w:ascii="Times New Roman" w:eastAsia="Times New Roman" w:hAnsi="Times New Roman" w:cs="Times New Roman"/>
          <w:b/>
          <w:bCs/>
          <w:color w:val="000000"/>
          <w:sz w:val="24"/>
          <w:szCs w:val="24"/>
          <w:lang w:eastAsia="ru-RU"/>
        </w:rPr>
        <w:t>Список литературы</w:t>
      </w:r>
    </w:p>
    <w:p w:rsidR="00AD6D55" w:rsidRDefault="00AD6D55" w:rsidP="006D1D6F">
      <w:pPr>
        <w:shd w:val="clear" w:color="auto" w:fill="FFFFFF"/>
        <w:spacing w:after="0" w:line="240" w:lineRule="auto"/>
        <w:rPr>
          <w:rFonts w:ascii="Times New Roman" w:eastAsia="Times New Roman" w:hAnsi="Times New Roman" w:cs="Times New Roman"/>
          <w:color w:val="000000"/>
          <w:sz w:val="24"/>
          <w:szCs w:val="24"/>
          <w:lang w:eastAsia="ru-RU"/>
        </w:rPr>
      </w:pPr>
    </w:p>
    <w:p w:rsidR="006D1D6F" w:rsidRPr="006D1D6F" w:rsidRDefault="006D1D6F" w:rsidP="006D1D6F">
      <w:pPr>
        <w:shd w:val="clear" w:color="auto" w:fill="FFFFFF"/>
        <w:spacing w:after="0" w:line="240" w:lineRule="auto"/>
        <w:rPr>
          <w:rFonts w:ascii="Times New Roman" w:eastAsia="Times New Roman" w:hAnsi="Times New Roman" w:cs="Times New Roman"/>
          <w:color w:val="000000"/>
          <w:sz w:val="24"/>
          <w:szCs w:val="24"/>
          <w:lang w:eastAsia="ru-RU"/>
        </w:rPr>
      </w:pPr>
      <w:r w:rsidRPr="006D1D6F">
        <w:rPr>
          <w:rFonts w:ascii="Times New Roman" w:eastAsia="Times New Roman" w:hAnsi="Times New Roman" w:cs="Times New Roman"/>
          <w:color w:val="000000"/>
          <w:sz w:val="24"/>
          <w:szCs w:val="24"/>
          <w:lang w:eastAsia="ru-RU"/>
        </w:rPr>
        <w:t>1. Басаева Ю.Ю. Мартынова Т.Ю. «Шла коза по мостику». Детский фольклор. Новосибирск 2012</w:t>
      </w:r>
    </w:p>
    <w:p w:rsidR="006D1D6F" w:rsidRPr="006D1D6F" w:rsidRDefault="006D1D6F" w:rsidP="006D1D6F">
      <w:pPr>
        <w:shd w:val="clear" w:color="auto" w:fill="FFFFFF"/>
        <w:spacing w:after="0" w:line="240" w:lineRule="auto"/>
        <w:rPr>
          <w:rFonts w:ascii="Times New Roman" w:eastAsia="Times New Roman" w:hAnsi="Times New Roman" w:cs="Times New Roman"/>
          <w:color w:val="000000"/>
          <w:sz w:val="24"/>
          <w:szCs w:val="24"/>
          <w:lang w:eastAsia="ru-RU"/>
        </w:rPr>
      </w:pPr>
      <w:r w:rsidRPr="006D1D6F">
        <w:rPr>
          <w:rFonts w:ascii="Times New Roman" w:eastAsia="Times New Roman" w:hAnsi="Times New Roman" w:cs="Times New Roman"/>
          <w:color w:val="000000"/>
          <w:sz w:val="24"/>
          <w:szCs w:val="24"/>
          <w:lang w:eastAsia="ru-RU"/>
        </w:rPr>
        <w:t xml:space="preserve">2. </w:t>
      </w:r>
      <w:proofErr w:type="spellStart"/>
      <w:r w:rsidRPr="006D1D6F">
        <w:rPr>
          <w:rFonts w:ascii="Times New Roman" w:eastAsia="Times New Roman" w:hAnsi="Times New Roman" w:cs="Times New Roman"/>
          <w:color w:val="000000"/>
          <w:sz w:val="24"/>
          <w:szCs w:val="24"/>
          <w:lang w:eastAsia="ru-RU"/>
        </w:rPr>
        <w:t>КуприяноваЛ.Л</w:t>
      </w:r>
      <w:proofErr w:type="spellEnd"/>
      <w:r w:rsidRPr="006D1D6F">
        <w:rPr>
          <w:rFonts w:ascii="Times New Roman" w:eastAsia="Times New Roman" w:hAnsi="Times New Roman" w:cs="Times New Roman"/>
          <w:color w:val="000000"/>
          <w:sz w:val="24"/>
          <w:szCs w:val="24"/>
          <w:lang w:eastAsia="ru-RU"/>
        </w:rPr>
        <w:t>. «Русский фольклор» Москва 2008</w:t>
      </w:r>
    </w:p>
    <w:p w:rsidR="006D1D6F" w:rsidRPr="006D1D6F" w:rsidRDefault="006D1D6F" w:rsidP="006D1D6F">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D1D6F">
        <w:rPr>
          <w:rFonts w:ascii="Times New Roman" w:eastAsia="Times New Roman" w:hAnsi="Times New Roman" w:cs="Times New Roman"/>
          <w:color w:val="000000"/>
          <w:sz w:val="24"/>
          <w:szCs w:val="24"/>
          <w:lang w:eastAsia="ru-RU"/>
        </w:rPr>
        <w:t>3.Михайлова М.А. «А у наших у ворот развесёлый хоровод» Ярославль Академия развития академия холдинг2001г.</w:t>
      </w:r>
      <w:proofErr w:type="gramEnd"/>
    </w:p>
    <w:p w:rsidR="006D1D6F" w:rsidRPr="006D1D6F" w:rsidRDefault="006D1D6F" w:rsidP="006D1D6F">
      <w:pPr>
        <w:shd w:val="clear" w:color="auto" w:fill="FFFFFF"/>
        <w:spacing w:after="0" w:line="240" w:lineRule="auto"/>
        <w:rPr>
          <w:rFonts w:ascii="Times New Roman" w:eastAsia="Times New Roman" w:hAnsi="Times New Roman" w:cs="Times New Roman"/>
          <w:color w:val="000000"/>
          <w:sz w:val="24"/>
          <w:szCs w:val="24"/>
          <w:lang w:eastAsia="ru-RU"/>
        </w:rPr>
      </w:pPr>
      <w:r w:rsidRPr="006D1D6F">
        <w:rPr>
          <w:rFonts w:ascii="Times New Roman" w:eastAsia="Times New Roman" w:hAnsi="Times New Roman" w:cs="Times New Roman"/>
          <w:color w:val="000000"/>
          <w:sz w:val="24"/>
          <w:szCs w:val="24"/>
          <w:lang w:eastAsia="ru-RU"/>
        </w:rPr>
        <w:t xml:space="preserve">4. Мерзлякова С.И. «Фольклор – музыка – театр» Москва Гуманитарный издательский центр </w:t>
      </w:r>
      <w:proofErr w:type="spellStart"/>
      <w:r w:rsidRPr="006D1D6F">
        <w:rPr>
          <w:rFonts w:ascii="Times New Roman" w:eastAsia="Times New Roman" w:hAnsi="Times New Roman" w:cs="Times New Roman"/>
          <w:color w:val="000000"/>
          <w:sz w:val="24"/>
          <w:szCs w:val="24"/>
          <w:lang w:eastAsia="ru-RU"/>
        </w:rPr>
        <w:t>Владос</w:t>
      </w:r>
      <w:proofErr w:type="spellEnd"/>
      <w:r w:rsidRPr="006D1D6F">
        <w:rPr>
          <w:rFonts w:ascii="Times New Roman" w:eastAsia="Times New Roman" w:hAnsi="Times New Roman" w:cs="Times New Roman"/>
          <w:color w:val="000000"/>
          <w:sz w:val="24"/>
          <w:szCs w:val="24"/>
          <w:lang w:eastAsia="ru-RU"/>
        </w:rPr>
        <w:t xml:space="preserve"> 1999г.</w:t>
      </w:r>
    </w:p>
    <w:p w:rsidR="006D1D6F" w:rsidRPr="006D1D6F" w:rsidRDefault="006D1D6F" w:rsidP="006D1D6F">
      <w:pPr>
        <w:shd w:val="clear" w:color="auto" w:fill="FFFFFF"/>
        <w:spacing w:after="0" w:line="240" w:lineRule="auto"/>
        <w:rPr>
          <w:rFonts w:ascii="Times New Roman" w:eastAsia="Times New Roman" w:hAnsi="Times New Roman" w:cs="Times New Roman"/>
          <w:color w:val="000000"/>
          <w:sz w:val="24"/>
          <w:szCs w:val="24"/>
          <w:lang w:eastAsia="ru-RU"/>
        </w:rPr>
      </w:pPr>
      <w:r w:rsidRPr="006D1D6F">
        <w:rPr>
          <w:rFonts w:ascii="Times New Roman" w:eastAsia="Times New Roman" w:hAnsi="Times New Roman" w:cs="Times New Roman"/>
          <w:color w:val="000000"/>
          <w:sz w:val="24"/>
          <w:szCs w:val="24"/>
          <w:lang w:eastAsia="ru-RU"/>
        </w:rPr>
        <w:t>5.Кононова Н.Г. «Музыкально – дидактические игры для дошкольников» » Москва «Просвещение»1990г.</w:t>
      </w:r>
    </w:p>
    <w:p w:rsidR="006D1D6F" w:rsidRPr="006D1D6F" w:rsidRDefault="006D1D6F" w:rsidP="006D1D6F">
      <w:pPr>
        <w:shd w:val="clear" w:color="auto" w:fill="FFFFFF"/>
        <w:spacing w:after="0" w:line="240" w:lineRule="auto"/>
        <w:rPr>
          <w:rFonts w:ascii="Times New Roman" w:eastAsia="Times New Roman" w:hAnsi="Times New Roman" w:cs="Times New Roman"/>
          <w:color w:val="000000"/>
          <w:sz w:val="24"/>
          <w:szCs w:val="24"/>
          <w:lang w:eastAsia="ru-RU"/>
        </w:rPr>
      </w:pPr>
      <w:r w:rsidRPr="006D1D6F">
        <w:rPr>
          <w:rFonts w:ascii="Times New Roman" w:eastAsia="Times New Roman" w:hAnsi="Times New Roman" w:cs="Times New Roman"/>
          <w:color w:val="000000"/>
          <w:sz w:val="24"/>
          <w:szCs w:val="24"/>
          <w:lang w:eastAsia="ru-RU"/>
        </w:rPr>
        <w:t>6. Кононова Н.Г. «Обучение дошкольников игре на детских музыкальных инструментах» Москва «Просвещение»1990г.</w:t>
      </w:r>
    </w:p>
    <w:p w:rsidR="006D1D6F" w:rsidRPr="006D1D6F" w:rsidRDefault="006D1D6F" w:rsidP="006D1D6F">
      <w:pPr>
        <w:shd w:val="clear" w:color="auto" w:fill="FFFFFF"/>
        <w:spacing w:after="0" w:line="240" w:lineRule="auto"/>
        <w:rPr>
          <w:rFonts w:ascii="Times New Roman" w:eastAsia="Times New Roman" w:hAnsi="Times New Roman" w:cs="Times New Roman"/>
          <w:color w:val="000000"/>
          <w:sz w:val="24"/>
          <w:szCs w:val="24"/>
          <w:lang w:eastAsia="ru-RU"/>
        </w:rPr>
      </w:pPr>
      <w:r w:rsidRPr="006D1D6F">
        <w:rPr>
          <w:rFonts w:ascii="Times New Roman" w:eastAsia="Times New Roman" w:hAnsi="Times New Roman" w:cs="Times New Roman"/>
          <w:color w:val="000000"/>
          <w:sz w:val="24"/>
          <w:szCs w:val="24"/>
          <w:lang w:eastAsia="ru-RU"/>
        </w:rPr>
        <w:t xml:space="preserve">7. </w:t>
      </w:r>
      <w:proofErr w:type="spellStart"/>
      <w:r w:rsidRPr="006D1D6F">
        <w:rPr>
          <w:rFonts w:ascii="Times New Roman" w:eastAsia="Times New Roman" w:hAnsi="Times New Roman" w:cs="Times New Roman"/>
          <w:color w:val="000000"/>
          <w:sz w:val="24"/>
          <w:szCs w:val="24"/>
          <w:lang w:eastAsia="ru-RU"/>
        </w:rPr>
        <w:t>Макшанцева</w:t>
      </w:r>
      <w:proofErr w:type="spellEnd"/>
      <w:r w:rsidRPr="006D1D6F">
        <w:rPr>
          <w:rFonts w:ascii="Times New Roman" w:eastAsia="Times New Roman" w:hAnsi="Times New Roman" w:cs="Times New Roman"/>
          <w:color w:val="000000"/>
          <w:sz w:val="24"/>
          <w:szCs w:val="24"/>
          <w:lang w:eastAsia="ru-RU"/>
        </w:rPr>
        <w:t xml:space="preserve"> Е.Д. «Детские забавы» Москва «Просвещение»1991г.</w:t>
      </w:r>
    </w:p>
    <w:p w:rsidR="006D1D6F" w:rsidRPr="006D1D6F" w:rsidRDefault="006D1D6F" w:rsidP="006D1D6F">
      <w:pPr>
        <w:shd w:val="clear" w:color="auto" w:fill="FFFFFF"/>
        <w:spacing w:after="0" w:line="240" w:lineRule="auto"/>
        <w:rPr>
          <w:rFonts w:ascii="Times New Roman" w:eastAsia="Times New Roman" w:hAnsi="Times New Roman" w:cs="Times New Roman"/>
          <w:color w:val="000000"/>
          <w:sz w:val="24"/>
          <w:szCs w:val="24"/>
          <w:lang w:eastAsia="ru-RU"/>
        </w:rPr>
      </w:pPr>
      <w:r w:rsidRPr="006D1D6F">
        <w:rPr>
          <w:rFonts w:ascii="Times New Roman" w:eastAsia="Times New Roman" w:hAnsi="Times New Roman" w:cs="Times New Roman"/>
          <w:color w:val="000000"/>
          <w:sz w:val="24"/>
          <w:szCs w:val="24"/>
          <w:lang w:eastAsia="ru-RU"/>
        </w:rPr>
        <w:t>8.Михайлова М.А., Воронина Н.В. «Танцы</w:t>
      </w:r>
      <w:proofErr w:type="gramStart"/>
      <w:r w:rsidRPr="006D1D6F">
        <w:rPr>
          <w:rFonts w:ascii="Times New Roman" w:eastAsia="Times New Roman" w:hAnsi="Times New Roman" w:cs="Times New Roman"/>
          <w:color w:val="000000"/>
          <w:sz w:val="24"/>
          <w:szCs w:val="24"/>
          <w:lang w:eastAsia="ru-RU"/>
        </w:rPr>
        <w:t xml:space="preserve"> ,</w:t>
      </w:r>
      <w:proofErr w:type="gramEnd"/>
      <w:r w:rsidRPr="006D1D6F">
        <w:rPr>
          <w:rFonts w:ascii="Times New Roman" w:eastAsia="Times New Roman" w:hAnsi="Times New Roman" w:cs="Times New Roman"/>
          <w:color w:val="000000"/>
          <w:sz w:val="24"/>
          <w:szCs w:val="24"/>
          <w:lang w:eastAsia="ru-RU"/>
        </w:rPr>
        <w:t>игры, упражнения для красивого движения» Ярославль Академия развития2001г.</w:t>
      </w:r>
    </w:p>
    <w:p w:rsidR="006D1D6F" w:rsidRPr="006D1D6F" w:rsidRDefault="006D1D6F" w:rsidP="006D1D6F">
      <w:pPr>
        <w:shd w:val="clear" w:color="auto" w:fill="FFFFFF"/>
        <w:spacing w:after="0" w:line="240" w:lineRule="auto"/>
        <w:rPr>
          <w:rFonts w:ascii="Times New Roman" w:eastAsia="Times New Roman" w:hAnsi="Times New Roman" w:cs="Times New Roman"/>
          <w:color w:val="000000"/>
          <w:sz w:val="24"/>
          <w:szCs w:val="24"/>
          <w:lang w:eastAsia="ru-RU"/>
        </w:rPr>
      </w:pPr>
      <w:r w:rsidRPr="006D1D6F">
        <w:rPr>
          <w:rFonts w:ascii="Times New Roman" w:eastAsia="Times New Roman" w:hAnsi="Times New Roman" w:cs="Times New Roman"/>
          <w:color w:val="000000"/>
          <w:sz w:val="24"/>
          <w:szCs w:val="24"/>
          <w:lang w:eastAsia="ru-RU"/>
        </w:rPr>
        <w:t xml:space="preserve">9. Пугачева Н.В., </w:t>
      </w:r>
      <w:proofErr w:type="spellStart"/>
      <w:r w:rsidRPr="006D1D6F">
        <w:rPr>
          <w:rFonts w:ascii="Times New Roman" w:eastAsia="Times New Roman" w:hAnsi="Times New Roman" w:cs="Times New Roman"/>
          <w:color w:val="000000"/>
          <w:sz w:val="24"/>
          <w:szCs w:val="24"/>
          <w:lang w:eastAsia="ru-RU"/>
        </w:rPr>
        <w:t>Есаулова</w:t>
      </w:r>
      <w:proofErr w:type="spellEnd"/>
      <w:r w:rsidRPr="006D1D6F">
        <w:rPr>
          <w:rFonts w:ascii="Times New Roman" w:eastAsia="Times New Roman" w:hAnsi="Times New Roman" w:cs="Times New Roman"/>
          <w:color w:val="000000"/>
          <w:sz w:val="24"/>
          <w:szCs w:val="24"/>
          <w:lang w:eastAsia="ru-RU"/>
        </w:rPr>
        <w:t xml:space="preserve"> Н.А. «Календарные обрядовые праздники для дошкольников Москва: педагогическое общество России 2007</w:t>
      </w:r>
    </w:p>
    <w:p w:rsidR="006D1D6F" w:rsidRPr="006D1D6F" w:rsidRDefault="006D1D6F" w:rsidP="006D1D6F">
      <w:pPr>
        <w:shd w:val="clear" w:color="auto" w:fill="FFFFFF"/>
        <w:spacing w:after="0" w:line="240" w:lineRule="auto"/>
        <w:rPr>
          <w:rFonts w:ascii="Times New Roman" w:eastAsia="Times New Roman" w:hAnsi="Times New Roman" w:cs="Times New Roman"/>
          <w:color w:val="000000"/>
          <w:sz w:val="24"/>
          <w:szCs w:val="24"/>
          <w:lang w:eastAsia="ru-RU"/>
        </w:rPr>
      </w:pPr>
      <w:r w:rsidRPr="006D1D6F">
        <w:rPr>
          <w:rFonts w:ascii="Times New Roman" w:eastAsia="Times New Roman" w:hAnsi="Times New Roman" w:cs="Times New Roman"/>
          <w:color w:val="000000"/>
          <w:sz w:val="24"/>
          <w:szCs w:val="24"/>
          <w:lang w:eastAsia="ru-RU"/>
        </w:rPr>
        <w:t xml:space="preserve">10. </w:t>
      </w:r>
      <w:proofErr w:type="spellStart"/>
      <w:r w:rsidRPr="006D1D6F">
        <w:rPr>
          <w:rFonts w:ascii="Times New Roman" w:eastAsia="Times New Roman" w:hAnsi="Times New Roman" w:cs="Times New Roman"/>
          <w:color w:val="000000"/>
          <w:sz w:val="24"/>
          <w:szCs w:val="24"/>
          <w:lang w:eastAsia="ru-RU"/>
        </w:rPr>
        <w:t>Суровяк</w:t>
      </w:r>
      <w:proofErr w:type="spellEnd"/>
      <w:r w:rsidRPr="006D1D6F">
        <w:rPr>
          <w:rFonts w:ascii="Times New Roman" w:eastAsia="Times New Roman" w:hAnsi="Times New Roman" w:cs="Times New Roman"/>
          <w:color w:val="000000"/>
          <w:sz w:val="24"/>
          <w:szCs w:val="24"/>
          <w:lang w:eastAsia="ru-RU"/>
        </w:rPr>
        <w:t xml:space="preserve"> Л.В. </w:t>
      </w:r>
      <w:proofErr w:type="spellStart"/>
      <w:r w:rsidRPr="006D1D6F">
        <w:rPr>
          <w:rFonts w:ascii="Times New Roman" w:eastAsia="Times New Roman" w:hAnsi="Times New Roman" w:cs="Times New Roman"/>
          <w:color w:val="000000"/>
          <w:sz w:val="24"/>
          <w:szCs w:val="24"/>
          <w:lang w:eastAsia="ru-RU"/>
        </w:rPr>
        <w:t>Тарасевич</w:t>
      </w:r>
      <w:proofErr w:type="spellEnd"/>
      <w:r w:rsidRPr="006D1D6F">
        <w:rPr>
          <w:rFonts w:ascii="Times New Roman" w:eastAsia="Times New Roman" w:hAnsi="Times New Roman" w:cs="Times New Roman"/>
          <w:color w:val="000000"/>
          <w:sz w:val="24"/>
          <w:szCs w:val="24"/>
          <w:lang w:eastAsia="ru-RU"/>
        </w:rPr>
        <w:t xml:space="preserve"> Н.А. «Заинька во </w:t>
      </w:r>
      <w:proofErr w:type="spellStart"/>
      <w:r w:rsidRPr="006D1D6F">
        <w:rPr>
          <w:rFonts w:ascii="Times New Roman" w:eastAsia="Times New Roman" w:hAnsi="Times New Roman" w:cs="Times New Roman"/>
          <w:color w:val="000000"/>
          <w:sz w:val="24"/>
          <w:szCs w:val="24"/>
          <w:lang w:eastAsia="ru-RU"/>
        </w:rPr>
        <w:t>садочке</w:t>
      </w:r>
      <w:proofErr w:type="spellEnd"/>
      <w:r w:rsidRPr="006D1D6F">
        <w:rPr>
          <w:rFonts w:ascii="Times New Roman" w:eastAsia="Times New Roman" w:hAnsi="Times New Roman" w:cs="Times New Roman"/>
          <w:color w:val="000000"/>
          <w:sz w:val="24"/>
          <w:szCs w:val="24"/>
          <w:lang w:eastAsia="ru-RU"/>
        </w:rPr>
        <w:t xml:space="preserve">» Новосибирск: </w:t>
      </w:r>
      <w:proofErr w:type="gramStart"/>
      <w:r w:rsidRPr="006D1D6F">
        <w:rPr>
          <w:rFonts w:ascii="Times New Roman" w:eastAsia="Times New Roman" w:hAnsi="Times New Roman" w:cs="Times New Roman"/>
          <w:color w:val="000000"/>
          <w:sz w:val="24"/>
          <w:szCs w:val="24"/>
          <w:lang w:eastAsia="ru-RU"/>
        </w:rPr>
        <w:t>Книжица</w:t>
      </w:r>
      <w:proofErr w:type="gramEnd"/>
      <w:r w:rsidRPr="006D1D6F">
        <w:rPr>
          <w:rFonts w:ascii="Times New Roman" w:eastAsia="Times New Roman" w:hAnsi="Times New Roman" w:cs="Times New Roman"/>
          <w:color w:val="000000"/>
          <w:sz w:val="24"/>
          <w:szCs w:val="24"/>
          <w:lang w:eastAsia="ru-RU"/>
        </w:rPr>
        <w:t>, 2004.</w:t>
      </w:r>
    </w:p>
    <w:p w:rsidR="006D1D6F" w:rsidRPr="00DB4FC7" w:rsidRDefault="006D1D6F" w:rsidP="006D1D6F">
      <w:pPr>
        <w:shd w:val="clear" w:color="auto" w:fill="FFFFFF"/>
        <w:spacing w:after="0" w:line="240" w:lineRule="auto"/>
        <w:rPr>
          <w:rFonts w:ascii="Times New Roman" w:eastAsia="Times New Roman" w:hAnsi="Times New Roman" w:cs="Times New Roman"/>
          <w:color w:val="000000"/>
          <w:sz w:val="24"/>
          <w:szCs w:val="24"/>
          <w:lang w:eastAsia="ru-RU"/>
        </w:rPr>
      </w:pPr>
      <w:r w:rsidRPr="006D1D6F">
        <w:rPr>
          <w:rFonts w:ascii="Times New Roman" w:eastAsia="Times New Roman" w:hAnsi="Times New Roman" w:cs="Times New Roman"/>
          <w:color w:val="000000"/>
          <w:sz w:val="24"/>
          <w:szCs w:val="24"/>
          <w:lang w:eastAsia="ru-RU"/>
        </w:rPr>
        <w:t>11. Тимофеева Е.А. «Подвижные игры с детьми младшего дошкольного возраста» Москва «Просвещение»1986г.</w:t>
      </w:r>
    </w:p>
    <w:sectPr w:rsidR="006D1D6F" w:rsidRPr="00DB4FC7" w:rsidSect="00B70C6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3262"/>
    <w:multiLevelType w:val="multilevel"/>
    <w:tmpl w:val="377AB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53823"/>
    <w:multiLevelType w:val="multilevel"/>
    <w:tmpl w:val="8DE0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11100"/>
    <w:multiLevelType w:val="hybridMultilevel"/>
    <w:tmpl w:val="9536D670"/>
    <w:lvl w:ilvl="0" w:tplc="780CCE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B453FBA"/>
    <w:multiLevelType w:val="multilevel"/>
    <w:tmpl w:val="A2D097EE"/>
    <w:lvl w:ilvl="0">
      <w:start w:val="1"/>
      <w:numFmt w:val="decimal"/>
      <w:lvlText w:val="%1."/>
      <w:lvlJc w:val="left"/>
      <w:pPr>
        <w:tabs>
          <w:tab w:val="num" w:pos="928"/>
        </w:tabs>
        <w:ind w:left="928" w:hanging="360"/>
      </w:pPr>
      <w:rPr>
        <w:b w:val="0"/>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
    <w:nsid w:val="493F2E1A"/>
    <w:multiLevelType w:val="multilevel"/>
    <w:tmpl w:val="A886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133A25"/>
    <w:multiLevelType w:val="multilevel"/>
    <w:tmpl w:val="AEF4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D3C1D"/>
    <w:multiLevelType w:val="multilevel"/>
    <w:tmpl w:val="BEBA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B63B3C"/>
    <w:multiLevelType w:val="multilevel"/>
    <w:tmpl w:val="76507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2F1AA7"/>
    <w:multiLevelType w:val="hybridMultilevel"/>
    <w:tmpl w:val="4AF4F24E"/>
    <w:lvl w:ilvl="0" w:tplc="5D82E2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7"/>
  </w:num>
  <w:num w:numId="3">
    <w:abstractNumId w:val="1"/>
  </w:num>
  <w:num w:numId="4">
    <w:abstractNumId w:val="0"/>
  </w:num>
  <w:num w:numId="5">
    <w:abstractNumId w:val="5"/>
  </w:num>
  <w:num w:numId="6">
    <w:abstractNumId w:val="4"/>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DB4FC7"/>
    <w:rsid w:val="00000985"/>
    <w:rsid w:val="00031AAD"/>
    <w:rsid w:val="000406CE"/>
    <w:rsid w:val="00076365"/>
    <w:rsid w:val="00077145"/>
    <w:rsid w:val="00086B29"/>
    <w:rsid w:val="000956FE"/>
    <w:rsid w:val="000B33DF"/>
    <w:rsid w:val="000B6665"/>
    <w:rsid w:val="000D4869"/>
    <w:rsid w:val="000F5C63"/>
    <w:rsid w:val="001006AF"/>
    <w:rsid w:val="00123D76"/>
    <w:rsid w:val="00134302"/>
    <w:rsid w:val="001344E7"/>
    <w:rsid w:val="00151DC8"/>
    <w:rsid w:val="001706A8"/>
    <w:rsid w:val="00177888"/>
    <w:rsid w:val="00181FE8"/>
    <w:rsid w:val="00183BF7"/>
    <w:rsid w:val="001942DA"/>
    <w:rsid w:val="001A2033"/>
    <w:rsid w:val="001B4D80"/>
    <w:rsid w:val="001C3C63"/>
    <w:rsid w:val="001E5273"/>
    <w:rsid w:val="002018EF"/>
    <w:rsid w:val="00225241"/>
    <w:rsid w:val="00251580"/>
    <w:rsid w:val="00255CC5"/>
    <w:rsid w:val="00284FD5"/>
    <w:rsid w:val="00291FDD"/>
    <w:rsid w:val="002D4FF3"/>
    <w:rsid w:val="002D6F66"/>
    <w:rsid w:val="002E315B"/>
    <w:rsid w:val="002F5C8B"/>
    <w:rsid w:val="0030674B"/>
    <w:rsid w:val="00306EEA"/>
    <w:rsid w:val="00323D27"/>
    <w:rsid w:val="0034185F"/>
    <w:rsid w:val="00356CCF"/>
    <w:rsid w:val="00357328"/>
    <w:rsid w:val="0037681F"/>
    <w:rsid w:val="00377B1B"/>
    <w:rsid w:val="003C52B0"/>
    <w:rsid w:val="003C784D"/>
    <w:rsid w:val="003D3A12"/>
    <w:rsid w:val="00403EF1"/>
    <w:rsid w:val="00421C39"/>
    <w:rsid w:val="00431585"/>
    <w:rsid w:val="00437B48"/>
    <w:rsid w:val="00465521"/>
    <w:rsid w:val="0046608E"/>
    <w:rsid w:val="004810C6"/>
    <w:rsid w:val="004842B2"/>
    <w:rsid w:val="004920EC"/>
    <w:rsid w:val="00492CC6"/>
    <w:rsid w:val="00493CDA"/>
    <w:rsid w:val="004A6AB9"/>
    <w:rsid w:val="004B57D3"/>
    <w:rsid w:val="004C7327"/>
    <w:rsid w:val="00501114"/>
    <w:rsid w:val="00533251"/>
    <w:rsid w:val="00552B62"/>
    <w:rsid w:val="00563149"/>
    <w:rsid w:val="0058388D"/>
    <w:rsid w:val="005E4979"/>
    <w:rsid w:val="005F39CA"/>
    <w:rsid w:val="00604F2A"/>
    <w:rsid w:val="00631FE2"/>
    <w:rsid w:val="00647EFB"/>
    <w:rsid w:val="00655E40"/>
    <w:rsid w:val="00692112"/>
    <w:rsid w:val="006D1D6F"/>
    <w:rsid w:val="006E6FFF"/>
    <w:rsid w:val="006F1692"/>
    <w:rsid w:val="006F2F15"/>
    <w:rsid w:val="00725A0B"/>
    <w:rsid w:val="00725A51"/>
    <w:rsid w:val="00760FAB"/>
    <w:rsid w:val="00766257"/>
    <w:rsid w:val="0078135F"/>
    <w:rsid w:val="0078387E"/>
    <w:rsid w:val="00794F72"/>
    <w:rsid w:val="007A65EB"/>
    <w:rsid w:val="007E2B9C"/>
    <w:rsid w:val="008013D7"/>
    <w:rsid w:val="0084339F"/>
    <w:rsid w:val="00851DF7"/>
    <w:rsid w:val="0088494C"/>
    <w:rsid w:val="008B506E"/>
    <w:rsid w:val="008F1B96"/>
    <w:rsid w:val="009075D7"/>
    <w:rsid w:val="00907DE2"/>
    <w:rsid w:val="00912089"/>
    <w:rsid w:val="00916E9B"/>
    <w:rsid w:val="00920D40"/>
    <w:rsid w:val="0094133E"/>
    <w:rsid w:val="00951B99"/>
    <w:rsid w:val="009815C8"/>
    <w:rsid w:val="00982593"/>
    <w:rsid w:val="00987487"/>
    <w:rsid w:val="009B2754"/>
    <w:rsid w:val="009C3A6C"/>
    <w:rsid w:val="009D70CC"/>
    <w:rsid w:val="009E285E"/>
    <w:rsid w:val="009F16B6"/>
    <w:rsid w:val="009F4CF1"/>
    <w:rsid w:val="00A12540"/>
    <w:rsid w:val="00A127E5"/>
    <w:rsid w:val="00A25937"/>
    <w:rsid w:val="00A71CA2"/>
    <w:rsid w:val="00A907CD"/>
    <w:rsid w:val="00AA6316"/>
    <w:rsid w:val="00AB12AB"/>
    <w:rsid w:val="00AB1983"/>
    <w:rsid w:val="00AC72C7"/>
    <w:rsid w:val="00AD32B2"/>
    <w:rsid w:val="00AD6D55"/>
    <w:rsid w:val="00AE7B18"/>
    <w:rsid w:val="00AF0583"/>
    <w:rsid w:val="00AF63F5"/>
    <w:rsid w:val="00AF6989"/>
    <w:rsid w:val="00B4770A"/>
    <w:rsid w:val="00B50FC2"/>
    <w:rsid w:val="00B52AD2"/>
    <w:rsid w:val="00B60A90"/>
    <w:rsid w:val="00B65FE3"/>
    <w:rsid w:val="00B70C6A"/>
    <w:rsid w:val="00B85E57"/>
    <w:rsid w:val="00B93561"/>
    <w:rsid w:val="00BB09D2"/>
    <w:rsid w:val="00BC0A66"/>
    <w:rsid w:val="00BC4E78"/>
    <w:rsid w:val="00BE52EF"/>
    <w:rsid w:val="00BF47F5"/>
    <w:rsid w:val="00C06829"/>
    <w:rsid w:val="00C376A8"/>
    <w:rsid w:val="00C50760"/>
    <w:rsid w:val="00C55AEF"/>
    <w:rsid w:val="00C83A62"/>
    <w:rsid w:val="00C85F02"/>
    <w:rsid w:val="00C86DF9"/>
    <w:rsid w:val="00CB3502"/>
    <w:rsid w:val="00CB36C2"/>
    <w:rsid w:val="00CF491B"/>
    <w:rsid w:val="00D12BE3"/>
    <w:rsid w:val="00D13813"/>
    <w:rsid w:val="00D241C5"/>
    <w:rsid w:val="00D30749"/>
    <w:rsid w:val="00D727BE"/>
    <w:rsid w:val="00D76012"/>
    <w:rsid w:val="00DA54AC"/>
    <w:rsid w:val="00DB4FC7"/>
    <w:rsid w:val="00DD2D41"/>
    <w:rsid w:val="00DF0DED"/>
    <w:rsid w:val="00DF32E3"/>
    <w:rsid w:val="00E153CF"/>
    <w:rsid w:val="00E42DA3"/>
    <w:rsid w:val="00E566F5"/>
    <w:rsid w:val="00E76A52"/>
    <w:rsid w:val="00EA23DB"/>
    <w:rsid w:val="00EB5C34"/>
    <w:rsid w:val="00EB635F"/>
    <w:rsid w:val="00ED52BD"/>
    <w:rsid w:val="00ED7061"/>
    <w:rsid w:val="00F03031"/>
    <w:rsid w:val="00F156B7"/>
    <w:rsid w:val="00F205B2"/>
    <w:rsid w:val="00F416BA"/>
    <w:rsid w:val="00F52356"/>
    <w:rsid w:val="00F52991"/>
    <w:rsid w:val="00F675BA"/>
    <w:rsid w:val="00F95A19"/>
    <w:rsid w:val="00F96374"/>
    <w:rsid w:val="00FA43FA"/>
    <w:rsid w:val="00FC577B"/>
    <w:rsid w:val="00FE0115"/>
    <w:rsid w:val="00FE2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7">
    <w:name w:val="c4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B4FC7"/>
  </w:style>
  <w:style w:type="character" w:customStyle="1" w:styleId="c0">
    <w:name w:val="c0"/>
    <w:basedOn w:val="a0"/>
    <w:rsid w:val="00DB4FC7"/>
  </w:style>
  <w:style w:type="paragraph" w:customStyle="1" w:styleId="c1">
    <w:name w:val="c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B4FC7"/>
  </w:style>
  <w:style w:type="character" w:customStyle="1" w:styleId="c95">
    <w:name w:val="c95"/>
    <w:basedOn w:val="a0"/>
    <w:rsid w:val="00DB4FC7"/>
  </w:style>
  <w:style w:type="paragraph" w:customStyle="1" w:styleId="c86">
    <w:name w:val="c8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3">
    <w:name w:val="c143"/>
    <w:basedOn w:val="a0"/>
    <w:rsid w:val="00DB4FC7"/>
  </w:style>
  <w:style w:type="character" w:customStyle="1" w:styleId="c38">
    <w:name w:val="c38"/>
    <w:basedOn w:val="a0"/>
    <w:rsid w:val="00DB4FC7"/>
  </w:style>
  <w:style w:type="paragraph" w:customStyle="1" w:styleId="c55">
    <w:name w:val="c5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DB4FC7"/>
  </w:style>
  <w:style w:type="paragraph" w:customStyle="1" w:styleId="c30">
    <w:name w:val="c3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B4FC7"/>
  </w:style>
  <w:style w:type="character" w:customStyle="1" w:styleId="c39">
    <w:name w:val="c39"/>
    <w:basedOn w:val="a0"/>
    <w:rsid w:val="00DB4FC7"/>
  </w:style>
  <w:style w:type="paragraph" w:customStyle="1" w:styleId="c59">
    <w:name w:val="c5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B4FC7"/>
  </w:style>
  <w:style w:type="paragraph" w:customStyle="1" w:styleId="c112">
    <w:name w:val="c11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DB4FC7"/>
  </w:style>
  <w:style w:type="paragraph" w:customStyle="1" w:styleId="c8">
    <w:name w:val="c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0">
    <w:name w:val="c120"/>
    <w:basedOn w:val="a0"/>
    <w:rsid w:val="00DB4FC7"/>
  </w:style>
  <w:style w:type="paragraph" w:customStyle="1" w:styleId="c106">
    <w:name w:val="c10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77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727BE"/>
    <w:rPr>
      <w:b/>
      <w:bCs/>
    </w:rPr>
  </w:style>
  <w:style w:type="paragraph" w:styleId="a5">
    <w:name w:val="List Paragraph"/>
    <w:basedOn w:val="a"/>
    <w:uiPriority w:val="34"/>
    <w:qFormat/>
    <w:rsid w:val="00181FE8"/>
    <w:pPr>
      <w:ind w:left="720"/>
      <w:contextualSpacing/>
    </w:pPr>
  </w:style>
  <w:style w:type="paragraph" w:styleId="a6">
    <w:name w:val="Normal (Web)"/>
    <w:basedOn w:val="a"/>
    <w:uiPriority w:val="99"/>
    <w:unhideWhenUsed/>
    <w:rsid w:val="005332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83A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3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7">
    <w:name w:val="c4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B4FC7"/>
  </w:style>
  <w:style w:type="character" w:customStyle="1" w:styleId="c0">
    <w:name w:val="c0"/>
    <w:basedOn w:val="a0"/>
    <w:rsid w:val="00DB4FC7"/>
  </w:style>
  <w:style w:type="paragraph" w:customStyle="1" w:styleId="c1">
    <w:name w:val="c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B4FC7"/>
  </w:style>
  <w:style w:type="character" w:customStyle="1" w:styleId="c95">
    <w:name w:val="c95"/>
    <w:basedOn w:val="a0"/>
    <w:rsid w:val="00DB4FC7"/>
  </w:style>
  <w:style w:type="paragraph" w:customStyle="1" w:styleId="c86">
    <w:name w:val="c8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3">
    <w:name w:val="c143"/>
    <w:basedOn w:val="a0"/>
    <w:rsid w:val="00DB4FC7"/>
  </w:style>
  <w:style w:type="character" w:customStyle="1" w:styleId="c38">
    <w:name w:val="c38"/>
    <w:basedOn w:val="a0"/>
    <w:rsid w:val="00DB4FC7"/>
  </w:style>
  <w:style w:type="paragraph" w:customStyle="1" w:styleId="c55">
    <w:name w:val="c5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DB4FC7"/>
  </w:style>
  <w:style w:type="paragraph" w:customStyle="1" w:styleId="c30">
    <w:name w:val="c3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B4FC7"/>
  </w:style>
  <w:style w:type="character" w:customStyle="1" w:styleId="c39">
    <w:name w:val="c39"/>
    <w:basedOn w:val="a0"/>
    <w:rsid w:val="00DB4FC7"/>
  </w:style>
  <w:style w:type="paragraph" w:customStyle="1" w:styleId="c59">
    <w:name w:val="c5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B4FC7"/>
  </w:style>
  <w:style w:type="paragraph" w:customStyle="1" w:styleId="c112">
    <w:name w:val="c11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DB4FC7"/>
  </w:style>
  <w:style w:type="paragraph" w:customStyle="1" w:styleId="c8">
    <w:name w:val="c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0">
    <w:name w:val="c120"/>
    <w:basedOn w:val="a0"/>
    <w:rsid w:val="00DB4FC7"/>
  </w:style>
  <w:style w:type="paragraph" w:customStyle="1" w:styleId="c106">
    <w:name w:val="c10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77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727BE"/>
    <w:rPr>
      <w:b/>
      <w:bCs/>
    </w:rPr>
  </w:style>
  <w:style w:type="paragraph" w:styleId="a5">
    <w:name w:val="List Paragraph"/>
    <w:basedOn w:val="a"/>
    <w:uiPriority w:val="34"/>
    <w:qFormat/>
    <w:rsid w:val="00181FE8"/>
    <w:pPr>
      <w:ind w:left="720"/>
      <w:contextualSpacing/>
    </w:pPr>
  </w:style>
  <w:style w:type="paragraph" w:styleId="a6">
    <w:name w:val="Normal (Web)"/>
    <w:basedOn w:val="a"/>
    <w:uiPriority w:val="99"/>
    <w:unhideWhenUsed/>
    <w:rsid w:val="005332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83A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3A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2620432">
      <w:bodyDiv w:val="1"/>
      <w:marLeft w:val="0"/>
      <w:marRight w:val="0"/>
      <w:marTop w:val="0"/>
      <w:marBottom w:val="0"/>
      <w:divBdr>
        <w:top w:val="none" w:sz="0" w:space="0" w:color="auto"/>
        <w:left w:val="none" w:sz="0" w:space="0" w:color="auto"/>
        <w:bottom w:val="none" w:sz="0" w:space="0" w:color="auto"/>
        <w:right w:val="none" w:sz="0" w:space="0" w:color="auto"/>
      </w:divBdr>
    </w:div>
    <w:div w:id="21142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file:///C:\Users\21070E~1\AppData\Local\Temp\FineReader11\media\image2.jpeg"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Users\21070E~1\AppData\Local\Temp\FineReader11\media\image1.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5295-8BA1-4BD3-AAC4-2D026D41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2812</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Admin</cp:lastModifiedBy>
  <cp:revision>5</cp:revision>
  <cp:lastPrinted>2019-10-23T14:35:00Z</cp:lastPrinted>
  <dcterms:created xsi:type="dcterms:W3CDTF">2020-10-29T20:23:00Z</dcterms:created>
  <dcterms:modified xsi:type="dcterms:W3CDTF">2024-01-29T13:37:00Z</dcterms:modified>
</cp:coreProperties>
</file>